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1209" w14:textId="77777777" w:rsidR="005C2C09" w:rsidRPr="00E34004" w:rsidRDefault="005C2C09" w:rsidP="005C2C09">
      <w:pPr>
        <w:rPr>
          <w:b/>
          <w:bCs/>
          <w:lang w:val="en-GB"/>
        </w:rPr>
      </w:pPr>
      <w:r w:rsidRPr="00E34004">
        <w:rPr>
          <w:b/>
          <w:bCs/>
          <w:lang w:val="en-GB"/>
        </w:rPr>
        <w:t>Supplementary tables: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5C2C09" w14:paraId="1AAF1B5B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D9D9D9" w:themeFill="background1" w:themeFillShade="D9"/>
          </w:tcPr>
          <w:p w14:paraId="2D4FD204" w14:textId="77777777" w:rsidR="005C2C09" w:rsidRDefault="005C2C09" w:rsidP="00082242">
            <w:pPr>
              <w:spacing w:line="480" w:lineRule="auto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Infections</w:t>
            </w:r>
          </w:p>
        </w:tc>
        <w:tc>
          <w:tcPr>
            <w:tcW w:w="6227" w:type="dxa"/>
            <w:shd w:val="clear" w:color="auto" w:fill="D9D9D9" w:themeFill="background1" w:themeFillShade="D9"/>
          </w:tcPr>
          <w:p w14:paraId="6A38A8C2" w14:textId="77777777" w:rsidR="005C2C09" w:rsidRDefault="005C2C09" w:rsidP="00082242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ICD-10 code</w:t>
            </w:r>
          </w:p>
        </w:tc>
      </w:tr>
      <w:tr w:rsidR="005C2C09" w:rsidRPr="00140765" w14:paraId="6B8982D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AB935B8" w14:textId="77777777" w:rsidR="005C2C09" w:rsidRPr="00E93168" w:rsidRDefault="005C2C09" w:rsidP="00082242">
            <w:pPr>
              <w:spacing w:line="480" w:lineRule="auto"/>
              <w:rPr>
                <w:lang w:val="en-GB"/>
              </w:rPr>
            </w:pPr>
            <w:r w:rsidRPr="00E93168">
              <w:rPr>
                <w:lang w:val="en-GB"/>
              </w:rPr>
              <w:t>Intestinal infections</w:t>
            </w:r>
          </w:p>
        </w:tc>
        <w:tc>
          <w:tcPr>
            <w:tcW w:w="6227" w:type="dxa"/>
          </w:tcPr>
          <w:p w14:paraId="3E4EAE82" w14:textId="77777777" w:rsidR="005C2C09" w:rsidRPr="00E93168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168">
              <w:rPr>
                <w:lang w:val="en-GB"/>
              </w:rPr>
              <w:t>A00.*, A01.*, A02.*, A03.*, A04.*, A05.*, A06.*, A07.*, A08.*, A09.*</w:t>
            </w:r>
          </w:p>
        </w:tc>
      </w:tr>
      <w:tr w:rsidR="005C2C09" w14:paraId="64BAC4A0" w14:textId="77777777" w:rsidTr="00082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56CAB14" w14:textId="77777777" w:rsidR="005C2C09" w:rsidRPr="00E93168" w:rsidRDefault="005C2C09" w:rsidP="00082242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Urinary tract infections</w:t>
            </w:r>
          </w:p>
        </w:tc>
        <w:tc>
          <w:tcPr>
            <w:tcW w:w="6227" w:type="dxa"/>
          </w:tcPr>
          <w:p w14:paraId="04EBCA41" w14:textId="77777777" w:rsidR="005C2C09" w:rsidRPr="00E93168" w:rsidRDefault="005C2C09" w:rsidP="000822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168">
              <w:rPr>
                <w:lang w:val="en-GB"/>
              </w:rPr>
              <w:t>N39.0</w:t>
            </w:r>
          </w:p>
        </w:tc>
      </w:tr>
      <w:tr w:rsidR="005C2C09" w14:paraId="5629DBEA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C1623FC" w14:textId="77777777" w:rsidR="005C2C09" w:rsidRPr="00E93168" w:rsidRDefault="005C2C09" w:rsidP="00082242">
            <w:pPr>
              <w:spacing w:line="480" w:lineRule="auto"/>
              <w:rPr>
                <w:lang w:val="en-GB"/>
              </w:rPr>
            </w:pPr>
            <w:r w:rsidRPr="00E93168">
              <w:rPr>
                <w:lang w:val="en-GB"/>
              </w:rPr>
              <w:t>Influenza</w:t>
            </w:r>
          </w:p>
        </w:tc>
        <w:tc>
          <w:tcPr>
            <w:tcW w:w="6227" w:type="dxa"/>
          </w:tcPr>
          <w:p w14:paraId="286F7009" w14:textId="77777777" w:rsidR="005C2C09" w:rsidRPr="00E93168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168">
              <w:rPr>
                <w:lang w:val="en-GB"/>
              </w:rPr>
              <w:t>J10.*, J11.*</w:t>
            </w:r>
          </w:p>
        </w:tc>
      </w:tr>
      <w:tr w:rsidR="005C2C09" w14:paraId="01E277B0" w14:textId="77777777" w:rsidTr="00082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EE68743" w14:textId="77777777" w:rsidR="005C2C09" w:rsidRPr="00E93168" w:rsidRDefault="005C2C09" w:rsidP="00082242">
            <w:pPr>
              <w:spacing w:line="480" w:lineRule="auto"/>
              <w:rPr>
                <w:lang w:val="en-GB"/>
              </w:rPr>
            </w:pPr>
            <w:r w:rsidRPr="00E93168">
              <w:rPr>
                <w:lang w:val="en-GB"/>
              </w:rPr>
              <w:t>Pneumonia</w:t>
            </w:r>
          </w:p>
        </w:tc>
        <w:tc>
          <w:tcPr>
            <w:tcW w:w="6227" w:type="dxa"/>
          </w:tcPr>
          <w:p w14:paraId="0CDFD45C" w14:textId="77777777" w:rsidR="005C2C09" w:rsidRPr="00E93168" w:rsidRDefault="005C2C09" w:rsidP="000822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168">
              <w:rPr>
                <w:lang w:val="en-GB"/>
              </w:rPr>
              <w:t>J12.*, J13, J14, J15.*, J16.*, J17.*, J18.*, J69.*</w:t>
            </w:r>
          </w:p>
        </w:tc>
      </w:tr>
      <w:tr w:rsidR="005C2C09" w14:paraId="4434FE28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8163922" w14:textId="77777777" w:rsidR="005C2C09" w:rsidRPr="00E93168" w:rsidRDefault="005C2C09" w:rsidP="00082242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E93168">
              <w:rPr>
                <w:lang w:val="en-GB"/>
              </w:rPr>
              <w:t>erpes simplex virus type 1 and 2/herpes zoster</w:t>
            </w:r>
          </w:p>
        </w:tc>
        <w:tc>
          <w:tcPr>
            <w:tcW w:w="6227" w:type="dxa"/>
          </w:tcPr>
          <w:p w14:paraId="379AAEE9" w14:textId="77777777" w:rsidR="005C2C09" w:rsidRPr="00E93168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168">
              <w:rPr>
                <w:lang w:val="en-GB"/>
              </w:rPr>
              <w:t>A60.*, B00.*, B02.*</w:t>
            </w:r>
          </w:p>
        </w:tc>
      </w:tr>
      <w:tr w:rsidR="005C2C09" w:rsidRPr="00140765" w14:paraId="74B659F4" w14:textId="77777777" w:rsidTr="00082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0071262" w14:textId="77777777" w:rsidR="005C2C09" w:rsidRPr="00E93168" w:rsidRDefault="005C2C09" w:rsidP="00082242">
            <w:pPr>
              <w:spacing w:line="480" w:lineRule="auto"/>
              <w:rPr>
                <w:lang w:val="en-GB"/>
              </w:rPr>
            </w:pPr>
            <w:r w:rsidRPr="00E93168">
              <w:rPr>
                <w:lang w:val="en-GB"/>
              </w:rPr>
              <w:t>Sepsis</w:t>
            </w:r>
          </w:p>
        </w:tc>
        <w:tc>
          <w:tcPr>
            <w:tcW w:w="6227" w:type="dxa"/>
          </w:tcPr>
          <w:p w14:paraId="6A5908E0" w14:textId="77777777" w:rsidR="005C2C09" w:rsidRPr="00E93168" w:rsidRDefault="005C2C09" w:rsidP="000822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168">
              <w:rPr>
                <w:lang w:val="en-GB"/>
              </w:rPr>
              <w:t>A26.7, A28.2, A32.7, A39.2, A39.4, A40.*, A41.*, A42.7, A54.8, B00.7, B34.8, B37.7, B44.7, B48.8, B60.8</w:t>
            </w:r>
          </w:p>
        </w:tc>
      </w:tr>
    </w:tbl>
    <w:p w14:paraId="12A5EB04" w14:textId="77777777" w:rsidR="005C2C09" w:rsidRDefault="005C2C09" w:rsidP="005C2C0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Supplementary Table 1: </w:t>
      </w:r>
      <w:r w:rsidRPr="00B1416B">
        <w:rPr>
          <w:lang w:val="en-GB"/>
        </w:rPr>
        <w:t>ICD-10 codes</w:t>
      </w:r>
      <w:r>
        <w:rPr>
          <w:lang w:val="en-GB"/>
        </w:rPr>
        <w:t xml:space="preserve"> for all analysed infections</w:t>
      </w:r>
    </w:p>
    <w:p w14:paraId="0235B839" w14:textId="77777777" w:rsidR="005C2C09" w:rsidRDefault="005C2C09" w:rsidP="005C2C09">
      <w:r>
        <w:br w:type="column"/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C2C09" w:rsidRPr="00A12A5C" w14:paraId="4998FF81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  <w:noWrap/>
          </w:tcPr>
          <w:p w14:paraId="61E905EC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b w:val="0"/>
                <w:bCs w:val="0"/>
                <w:lang w:val="en-GB"/>
              </w:rPr>
            </w:pPr>
            <w:r>
              <w:br w:type="column"/>
            </w:r>
            <w:r>
              <w:rPr>
                <w:b w:val="0"/>
                <w:bCs w:val="0"/>
                <w:lang w:val="en-GB"/>
              </w:rPr>
              <w:br w:type="column"/>
            </w:r>
            <w:r w:rsidRPr="00A12A5C">
              <w:rPr>
                <w:rFonts w:cstheme="minorHAnsi"/>
                <w:lang w:val="en-GB"/>
              </w:rPr>
              <w:t>Non-infectious comorbidity</w:t>
            </w:r>
          </w:p>
        </w:tc>
        <w:tc>
          <w:tcPr>
            <w:tcW w:w="6232" w:type="dxa"/>
            <w:shd w:val="clear" w:color="auto" w:fill="D9D9D9" w:themeFill="background1" w:themeFillShade="D9"/>
            <w:noWrap/>
          </w:tcPr>
          <w:p w14:paraId="439516D0" w14:textId="77777777" w:rsidR="005C2C09" w:rsidRPr="00A12A5C" w:rsidRDefault="005C2C09" w:rsidP="00082242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ICD</w:t>
            </w:r>
            <w:r>
              <w:rPr>
                <w:rFonts w:cstheme="minorHAnsi"/>
                <w:lang w:val="en-GB"/>
              </w:rPr>
              <w:t>-</w:t>
            </w:r>
            <w:r w:rsidRPr="00A12A5C">
              <w:rPr>
                <w:rFonts w:cstheme="minorHAnsi"/>
                <w:lang w:val="en-GB"/>
              </w:rPr>
              <w:t>10 code</w:t>
            </w:r>
          </w:p>
        </w:tc>
      </w:tr>
      <w:tr w:rsidR="005C2C09" w:rsidRPr="00A12A5C" w14:paraId="47377A11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</w:tcPr>
          <w:p w14:paraId="0D8EDED1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Diabetes mellitus</w:t>
            </w:r>
          </w:p>
        </w:tc>
        <w:tc>
          <w:tcPr>
            <w:tcW w:w="6232" w:type="dxa"/>
            <w:noWrap/>
          </w:tcPr>
          <w:p w14:paraId="3D06C16E" w14:textId="77777777" w:rsidR="005C2C09" w:rsidRPr="00A12A5C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E10.*, E11.*</w:t>
            </w:r>
          </w:p>
        </w:tc>
      </w:tr>
      <w:tr w:rsidR="005C2C09" w:rsidRPr="00A12A5C" w14:paraId="06D40547" w14:textId="77777777" w:rsidTr="000822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652C79A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Hyperlipidaemia</w:t>
            </w:r>
          </w:p>
        </w:tc>
        <w:tc>
          <w:tcPr>
            <w:tcW w:w="6232" w:type="dxa"/>
            <w:noWrap/>
            <w:hideMark/>
          </w:tcPr>
          <w:p w14:paraId="20C0283A" w14:textId="77777777" w:rsidR="005C2C09" w:rsidRPr="00A12A5C" w:rsidRDefault="005C2C09" w:rsidP="000822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E78.*</w:t>
            </w:r>
          </w:p>
        </w:tc>
      </w:tr>
      <w:tr w:rsidR="005C2C09" w:rsidRPr="00A12A5C" w14:paraId="50E19D3F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EDB1DDB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Alcohol abuse:</w:t>
            </w:r>
          </w:p>
        </w:tc>
        <w:tc>
          <w:tcPr>
            <w:tcW w:w="6232" w:type="dxa"/>
            <w:noWrap/>
            <w:hideMark/>
          </w:tcPr>
          <w:p w14:paraId="071522B8" w14:textId="77777777" w:rsidR="005C2C09" w:rsidRPr="00A12A5C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F10.*</w:t>
            </w:r>
          </w:p>
        </w:tc>
      </w:tr>
      <w:tr w:rsidR="005C2C09" w:rsidRPr="00A12A5C" w14:paraId="243294E4" w14:textId="77777777" w:rsidTr="000822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A5A60C3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Hypertension</w:t>
            </w:r>
          </w:p>
        </w:tc>
        <w:tc>
          <w:tcPr>
            <w:tcW w:w="6232" w:type="dxa"/>
            <w:noWrap/>
            <w:hideMark/>
          </w:tcPr>
          <w:p w14:paraId="783F01BD" w14:textId="77777777" w:rsidR="005C2C09" w:rsidRPr="00A12A5C" w:rsidRDefault="005C2C09" w:rsidP="000822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I10.*</w:t>
            </w:r>
          </w:p>
        </w:tc>
      </w:tr>
      <w:tr w:rsidR="005C2C09" w:rsidRPr="00A12A5C" w14:paraId="3EABF3D0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386B197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Ischemic heart disease</w:t>
            </w:r>
          </w:p>
        </w:tc>
        <w:tc>
          <w:tcPr>
            <w:tcW w:w="6232" w:type="dxa"/>
            <w:noWrap/>
            <w:hideMark/>
          </w:tcPr>
          <w:p w14:paraId="2157C1A1" w14:textId="77777777" w:rsidR="005C2C09" w:rsidRPr="00A12A5C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I25.*</w:t>
            </w:r>
          </w:p>
        </w:tc>
      </w:tr>
      <w:tr w:rsidR="005C2C09" w:rsidRPr="00A12A5C" w14:paraId="10B2D022" w14:textId="77777777" w:rsidTr="000822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5B5407C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Cerebrovascular disease</w:t>
            </w:r>
          </w:p>
        </w:tc>
        <w:tc>
          <w:tcPr>
            <w:tcW w:w="6232" w:type="dxa"/>
            <w:noWrap/>
            <w:hideMark/>
          </w:tcPr>
          <w:p w14:paraId="7577D1A6" w14:textId="77777777" w:rsidR="005C2C09" w:rsidRPr="00A12A5C" w:rsidRDefault="005C2C09" w:rsidP="000822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I60.*, I61.*, I62.*, I63.*, I64, I65.*, I66.*, I67.*</w:t>
            </w:r>
          </w:p>
        </w:tc>
      </w:tr>
      <w:tr w:rsidR="005C2C09" w:rsidRPr="00A12A5C" w14:paraId="245A9A05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6E76186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Atherosclerosis</w:t>
            </w:r>
          </w:p>
        </w:tc>
        <w:tc>
          <w:tcPr>
            <w:tcW w:w="6232" w:type="dxa"/>
            <w:noWrap/>
            <w:hideMark/>
          </w:tcPr>
          <w:p w14:paraId="65951BDB" w14:textId="77777777" w:rsidR="005C2C09" w:rsidRPr="00A12A5C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I70.*</w:t>
            </w:r>
          </w:p>
        </w:tc>
      </w:tr>
      <w:tr w:rsidR="005C2C09" w:rsidRPr="00A12A5C" w14:paraId="556F8529" w14:textId="77777777" w:rsidTr="000822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2D37627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C</w:t>
            </w:r>
            <w:r>
              <w:rPr>
                <w:rFonts w:cstheme="minorHAnsi"/>
                <w:lang w:val="en-GB"/>
              </w:rPr>
              <w:t>OPD</w:t>
            </w:r>
          </w:p>
        </w:tc>
        <w:tc>
          <w:tcPr>
            <w:tcW w:w="6232" w:type="dxa"/>
            <w:noWrap/>
            <w:hideMark/>
          </w:tcPr>
          <w:p w14:paraId="456882D2" w14:textId="77777777" w:rsidR="005C2C09" w:rsidRPr="00A12A5C" w:rsidRDefault="005C2C09" w:rsidP="000822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J44.*</w:t>
            </w:r>
          </w:p>
        </w:tc>
      </w:tr>
      <w:tr w:rsidR="005C2C09" w:rsidRPr="00140765" w14:paraId="7F4E9D6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2544BB0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Chronic liver disease</w:t>
            </w:r>
          </w:p>
        </w:tc>
        <w:tc>
          <w:tcPr>
            <w:tcW w:w="6232" w:type="dxa"/>
            <w:noWrap/>
            <w:hideMark/>
          </w:tcPr>
          <w:p w14:paraId="66E877F3" w14:textId="77777777" w:rsidR="005C2C09" w:rsidRPr="00A12A5C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K70.*, K71.*, K72.0, K72.1, K72.9, K73.*, K74.0, K74.1, K74.2, K74.3, K74.4, K74.5, K74.6, K75.*, K76.*</w:t>
            </w:r>
          </w:p>
        </w:tc>
      </w:tr>
      <w:tr w:rsidR="005C2C09" w:rsidRPr="00A12A5C" w14:paraId="083378D9" w14:textId="77777777" w:rsidTr="000822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5F8BF54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Chronic kidney disease</w:t>
            </w:r>
          </w:p>
        </w:tc>
        <w:tc>
          <w:tcPr>
            <w:tcW w:w="6232" w:type="dxa"/>
            <w:noWrap/>
            <w:hideMark/>
          </w:tcPr>
          <w:p w14:paraId="32D09D68" w14:textId="77777777" w:rsidR="005C2C09" w:rsidRPr="00A12A5C" w:rsidRDefault="005C2C09" w:rsidP="000822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N18.*</w:t>
            </w:r>
          </w:p>
        </w:tc>
      </w:tr>
      <w:tr w:rsidR="005C2C09" w:rsidRPr="00A12A5C" w14:paraId="1E5CBF51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9AFDD0C" w14:textId="77777777" w:rsidR="005C2C09" w:rsidRPr="00A12A5C" w:rsidRDefault="005C2C09" w:rsidP="00082242">
            <w:pPr>
              <w:spacing w:line="480" w:lineRule="auto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Obesity</w:t>
            </w:r>
          </w:p>
        </w:tc>
        <w:tc>
          <w:tcPr>
            <w:tcW w:w="6232" w:type="dxa"/>
            <w:noWrap/>
            <w:hideMark/>
          </w:tcPr>
          <w:p w14:paraId="2ABFE263" w14:textId="77777777" w:rsidR="005C2C09" w:rsidRPr="00A12A5C" w:rsidRDefault="005C2C09" w:rsidP="0008224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12A5C">
              <w:rPr>
                <w:rFonts w:cstheme="minorHAnsi"/>
                <w:lang w:val="en-GB"/>
              </w:rPr>
              <w:t>E66.*</w:t>
            </w:r>
          </w:p>
        </w:tc>
      </w:tr>
    </w:tbl>
    <w:p w14:paraId="6724479D" w14:textId="77777777" w:rsidR="005C2C09" w:rsidRPr="00882183" w:rsidRDefault="005C2C09" w:rsidP="005C2C09">
      <w:pPr>
        <w:spacing w:line="360" w:lineRule="auto"/>
        <w:rPr>
          <w:lang w:val="en-GB"/>
        </w:rPr>
      </w:pPr>
      <w:r w:rsidRPr="007C713A">
        <w:rPr>
          <w:b/>
          <w:bCs/>
          <w:lang w:val="en-GB"/>
        </w:rPr>
        <w:t>Supplementary</w:t>
      </w:r>
      <w:r w:rsidRPr="00882183">
        <w:rPr>
          <w:b/>
          <w:bCs/>
          <w:lang w:val="en-GB"/>
        </w:rPr>
        <w:t xml:space="preserve"> Table 2</w:t>
      </w:r>
      <w:r>
        <w:rPr>
          <w:b/>
          <w:bCs/>
          <w:lang w:val="en-GB"/>
        </w:rPr>
        <w:t xml:space="preserve">: </w:t>
      </w:r>
      <w:r w:rsidRPr="00ED4DE5">
        <w:rPr>
          <w:lang w:val="en-GB"/>
        </w:rPr>
        <w:t>ICD-10 codes for non-infectious comorbidities. COPD</w:t>
      </w:r>
      <w:r w:rsidRPr="00882183">
        <w:rPr>
          <w:lang w:val="en-GB"/>
        </w:rPr>
        <w:t>, Chronic Obstructive Pulmonary Disease</w:t>
      </w:r>
      <w:r>
        <w:rPr>
          <w:lang w:val="en-GB"/>
        </w:rPr>
        <w:t>.</w:t>
      </w:r>
    </w:p>
    <w:p w14:paraId="75DC2CEC" w14:textId="77777777" w:rsidR="005C2C09" w:rsidRDefault="005C2C09"/>
    <w:sectPr w:rsidR="005C2C09" w:rsidSect="0094285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57476" w14:textId="77777777" w:rsidR="0094285E" w:rsidRDefault="0094285E">
      <w:pPr>
        <w:spacing w:after="0" w:line="240" w:lineRule="auto"/>
      </w:pPr>
      <w:r>
        <w:separator/>
      </w:r>
    </w:p>
  </w:endnote>
  <w:endnote w:type="continuationSeparator" w:id="0">
    <w:p w14:paraId="4E1B06EA" w14:textId="77777777" w:rsidR="0094285E" w:rsidRDefault="0094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308446"/>
      <w:docPartObj>
        <w:docPartGallery w:val="Page Numbers (Bottom of Page)"/>
        <w:docPartUnique/>
      </w:docPartObj>
    </w:sdtPr>
    <w:sdtContent>
      <w:p w14:paraId="272C1105" w14:textId="77777777" w:rsidR="00000000" w:rsidRPr="00E34004" w:rsidRDefault="005C2C09">
        <w:pPr>
          <w:pStyle w:val="Fuzeile"/>
          <w:jc w:val="right"/>
        </w:pPr>
        <w:r w:rsidRPr="00E34004">
          <w:fldChar w:fldCharType="begin"/>
        </w:r>
        <w:r w:rsidRPr="00E34004">
          <w:instrText>PAGE   \* MERGEFORMAT</w:instrText>
        </w:r>
        <w:r w:rsidRPr="00E34004">
          <w:fldChar w:fldCharType="separate"/>
        </w:r>
        <w:r w:rsidRPr="00E34004">
          <w:t>2</w:t>
        </w:r>
        <w:r w:rsidRPr="00E34004">
          <w:fldChar w:fldCharType="end"/>
        </w:r>
      </w:p>
    </w:sdtContent>
  </w:sdt>
  <w:p w14:paraId="6095C5E8" w14:textId="77777777" w:rsidR="00000000" w:rsidRPr="00E34004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676C" w14:textId="77777777" w:rsidR="0094285E" w:rsidRDefault="0094285E">
      <w:pPr>
        <w:spacing w:after="0" w:line="240" w:lineRule="auto"/>
      </w:pPr>
      <w:r>
        <w:separator/>
      </w:r>
    </w:p>
  </w:footnote>
  <w:footnote w:type="continuationSeparator" w:id="0">
    <w:p w14:paraId="763242C0" w14:textId="77777777" w:rsidR="0094285E" w:rsidRDefault="00942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09"/>
    <w:rsid w:val="00560C32"/>
    <w:rsid w:val="005C2C09"/>
    <w:rsid w:val="0094285E"/>
    <w:rsid w:val="00B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38C1C"/>
  <w15:chartTrackingRefBased/>
  <w15:docId w15:val="{D8A013DE-2DD5-C24C-BF9F-34E3DEA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C09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2">
    <w:name w:val="Plain Table 2"/>
    <w:basedOn w:val="NormaleTabelle"/>
    <w:uiPriority w:val="42"/>
    <w:rsid w:val="005C2C09"/>
    <w:rPr>
      <w:kern w:val="2"/>
      <w:sz w:val="22"/>
      <w:szCs w:val="22"/>
      <w:lang w:val="de-AT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uzeile">
    <w:name w:val="footer"/>
    <w:basedOn w:val="Standard"/>
    <w:link w:val="FuzeileZchn"/>
    <w:uiPriority w:val="99"/>
    <w:unhideWhenUsed/>
    <w:rsid w:val="005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2C09"/>
    <w:rPr>
      <w:kern w:val="2"/>
      <w:sz w:val="22"/>
      <w:szCs w:val="22"/>
      <w:lang w:val="en-US"/>
      <w14:ligatures w14:val="standardContextual"/>
    </w:rPr>
  </w:style>
  <w:style w:type="character" w:styleId="Zeilennummer">
    <w:name w:val="line number"/>
    <w:basedOn w:val="Absatz-Standardschriftart"/>
    <w:uiPriority w:val="99"/>
    <w:semiHidden/>
    <w:unhideWhenUsed/>
    <w:rsid w:val="005C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931</Characters>
  <Application>Microsoft Office Word</Application>
  <DocSecurity>0</DocSecurity>
  <Lines>51</Lines>
  <Paragraphs>46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Helena Untersteiner</cp:lastModifiedBy>
  <cp:revision>2</cp:revision>
  <dcterms:created xsi:type="dcterms:W3CDTF">2024-05-08T15:51:00Z</dcterms:created>
  <dcterms:modified xsi:type="dcterms:W3CDTF">2024-05-08T15:51:00Z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1d58e588a956d110949a70a9b3dd2067bdcea46cecbd0873dcfd0a2bd652b1bc</vt:lpwstr>
  </property>
</Properties>
</file>