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547B" w14:textId="7ADEBC46" w:rsidR="004C03DD" w:rsidRPr="005443A0" w:rsidRDefault="005615D2" w:rsidP="004C03DD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Appendix</w:t>
      </w:r>
    </w:p>
    <w:p w14:paraId="24663F2A" w14:textId="36B9E364" w:rsidR="004C03DD" w:rsidRPr="005443A0" w:rsidRDefault="004C03DD" w:rsidP="004C03DD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t>for</w:t>
      </w:r>
    </w:p>
    <w:p w14:paraId="5DC7AE2D" w14:textId="4B6D35E9" w:rsidR="004C03DD" w:rsidRPr="005443A0" w:rsidRDefault="0066529E" w:rsidP="004C03DD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S. </w:t>
      </w:r>
      <w:r w:rsidR="004C03DD"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Son,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M. </w:t>
      </w:r>
      <w:proofErr w:type="spellStart"/>
      <w:r w:rsidR="004C03DD"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t>Speechley</w:t>
      </w:r>
      <w:proofErr w:type="spellEnd"/>
      <w:r w:rsidR="004C03DD"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G.Y. Z</w:t>
      </w:r>
      <w:r w:rsidR="004C03DD"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ou,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M. </w:t>
      </w:r>
      <w:proofErr w:type="spellStart"/>
      <w:r w:rsidR="004C03DD"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t>Kivipelto</w:t>
      </w:r>
      <w:proofErr w:type="spellEnd"/>
      <w:r w:rsidR="004C03DD"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F. </w:t>
      </w:r>
      <w:proofErr w:type="spellStart"/>
      <w:r w:rsidR="004C03DD"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t>Mangialasche</w:t>
      </w:r>
      <w:proofErr w:type="spellEnd"/>
      <w:r w:rsidR="004C03DD"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H.H. </w:t>
      </w:r>
      <w:r w:rsidR="004C03DD"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Feldman,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H. </w:t>
      </w:r>
      <w:proofErr w:type="spellStart"/>
      <w:r w:rsidR="004C03DD"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t>Chertkow</w:t>
      </w:r>
      <w:proofErr w:type="spellEnd"/>
      <w:r w:rsidR="004C03DD"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S. </w:t>
      </w:r>
      <w:r w:rsidR="004C03DD"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Belleville,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H. </w:t>
      </w:r>
      <w:r w:rsidR="004C03DD"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Nygaard,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V. </w:t>
      </w:r>
      <w:proofErr w:type="spellStart"/>
      <w:r w:rsidR="004C03DD"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t>Hachinski</w:t>
      </w:r>
      <w:proofErr w:type="spellEnd"/>
      <w:r w:rsidR="004C03DD"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F. </w:t>
      </w:r>
      <w:proofErr w:type="spellStart"/>
      <w:r w:rsidR="004C03DD"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t>Pieruccini-Faria</w:t>
      </w:r>
      <w:proofErr w:type="spellEnd"/>
      <w:r w:rsidR="004C03DD"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M. </w:t>
      </w:r>
      <w:r w:rsidR="004C03DD"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t>Montero-</w:t>
      </w:r>
      <w:proofErr w:type="spellStart"/>
      <w:r w:rsidR="004C03DD"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t>Odasso</w:t>
      </w:r>
      <w:proofErr w:type="spellEnd"/>
      <w:r w:rsidR="004C03DD"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4C03DD" w:rsidRPr="005443A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Potentially Modifiable Dementia Risk Factors in Canada: An Analysis of Canadian Longitudinal Study on Aging with a Multi-Country Comparison</w:t>
      </w:r>
    </w:p>
    <w:p w14:paraId="5071D1DC" w14:textId="77777777" w:rsidR="004C03DD" w:rsidRPr="005443A0" w:rsidRDefault="004C03DD" w:rsidP="004C03DD">
      <w:pPr>
        <w:spacing w:line="48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98CB2C6" w14:textId="77777777" w:rsidR="004C03DD" w:rsidRPr="005443A0" w:rsidRDefault="004C03DD" w:rsidP="004C03DD">
      <w:pPr>
        <w:spacing w:line="48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5B32534" w14:textId="77777777" w:rsidR="004C03DD" w:rsidRPr="005443A0" w:rsidRDefault="004C03DD" w:rsidP="004C03DD">
      <w:pPr>
        <w:spacing w:line="48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4A71C7A" w14:textId="77777777" w:rsidR="004C03DD" w:rsidRPr="005443A0" w:rsidRDefault="004C03DD" w:rsidP="004C03DD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443A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Table of Contents</w:t>
      </w:r>
    </w:p>
    <w:p w14:paraId="1FFD65D2" w14:textId="1C9A8180" w:rsidR="002A4936" w:rsidRPr="005443A0" w:rsidRDefault="002A4936" w:rsidP="004C03DD">
      <w:pPr>
        <w:spacing w:line="480" w:lineRule="auto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443A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Figure S1. CLSA study design</w:t>
      </w:r>
      <w:r w:rsidR="00A84786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overview</w:t>
      </w:r>
    </w:p>
    <w:p w14:paraId="0020D37D" w14:textId="3AC90DA1" w:rsidR="00B51E83" w:rsidRPr="00EB3D0F" w:rsidRDefault="00DB209E" w:rsidP="00B51E83">
      <w:pPr>
        <w:spacing w:line="480" w:lineRule="auto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B3D0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Table S1. Sleep disturbance</w:t>
      </w:r>
      <w:r w:rsidR="00C47D4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</w:t>
      </w:r>
      <w:r w:rsidRPr="00EB3D0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classification</w:t>
      </w:r>
    </w:p>
    <w:p w14:paraId="6B33A4F1" w14:textId="77777777" w:rsidR="005E421B" w:rsidRPr="00EB3D0F" w:rsidRDefault="00B51E83" w:rsidP="005E421B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B3D0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Table S2. </w:t>
      </w:r>
      <w:r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PAF Calculation</w:t>
      </w:r>
    </w:p>
    <w:p w14:paraId="4C8A13B1" w14:textId="68225380" w:rsidR="00AC4F14" w:rsidRDefault="00AC4F14" w:rsidP="005E421B">
      <w:pPr>
        <w:spacing w:line="480" w:lineRule="auto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9597E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Figure S2.</w:t>
      </w:r>
      <w:r w:rsidRPr="00E9597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Prevalence of modifiable risk factors for dementia across the world</w:t>
      </w:r>
    </w:p>
    <w:p w14:paraId="17B90ACC" w14:textId="42823C19" w:rsidR="005E421B" w:rsidRPr="00EB3D0F" w:rsidRDefault="005E421B" w:rsidP="005E421B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B3D0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Figure S</w:t>
      </w:r>
      <w:r w:rsidR="00AC4F14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</w:t>
      </w:r>
      <w:r w:rsidRPr="00EB3D0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. </w:t>
      </w:r>
      <w:r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Weighted PAF of modifiable risk factors for dementia across the world</w:t>
      </w:r>
    </w:p>
    <w:p w14:paraId="03669FD3" w14:textId="4DCD6823" w:rsidR="00EB3D0F" w:rsidRDefault="004C03DD" w:rsidP="004C03DD">
      <w:pPr>
        <w:spacing w:line="480" w:lineRule="auto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B3D0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Table S</w:t>
      </w:r>
      <w:r w:rsidR="009F1AAD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</w:t>
      </w:r>
      <w:r w:rsidRPr="00EB3D0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 PAF for 12 modifiable risk factors for dementia in Canada by sex</w:t>
      </w:r>
    </w:p>
    <w:p w14:paraId="0E50EA0F" w14:textId="0B1AAEFA" w:rsidR="009F1AAD" w:rsidRDefault="009F1AAD" w:rsidP="009F1AAD">
      <w:pPr>
        <w:spacing w:line="480" w:lineRule="auto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315FAA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Figure S</w:t>
      </w:r>
      <w:r w:rsidR="00AC4F14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4</w:t>
      </w:r>
      <w:r w:rsidRPr="00315FAA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 Prevalence of modifiable risk factors for dementia in Canada by sex</w:t>
      </w:r>
    </w:p>
    <w:p w14:paraId="644922CD" w14:textId="67814025" w:rsidR="009F1AAD" w:rsidRPr="00315FAA" w:rsidRDefault="009F1AAD" w:rsidP="009F1AAD">
      <w:pPr>
        <w:spacing w:line="480" w:lineRule="auto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315FAA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Figure S</w:t>
      </w:r>
      <w:r w:rsidR="00AC4F14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5</w:t>
      </w:r>
      <w:r w:rsidRPr="00315FAA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 Weighted PAF of modifiable risk factors for dementia in Canada by</w:t>
      </w:r>
      <w:r w:rsidR="007D422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four</w:t>
      </w:r>
      <w:r w:rsidRPr="00315FAA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age groups and sex</w:t>
      </w:r>
    </w:p>
    <w:p w14:paraId="0C36BF2C" w14:textId="49AE0980" w:rsidR="009F1AAD" w:rsidRPr="00EB3D0F" w:rsidRDefault="009F1AAD" w:rsidP="009F1AAD">
      <w:pPr>
        <w:spacing w:line="480" w:lineRule="auto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B3D0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Table S</w:t>
      </w: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4</w:t>
      </w:r>
      <w:r w:rsidRPr="00EB3D0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. PAF for 12 modifiable risk factors for dementia in Canada by </w:t>
      </w:r>
      <w:r w:rsidR="0007197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four</w:t>
      </w:r>
      <w:r w:rsidR="00071975" w:rsidRPr="00EB3D0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EB3D0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age groups</w:t>
      </w:r>
    </w:p>
    <w:p w14:paraId="753ABAD3" w14:textId="18D7B29C" w:rsidR="00EB3D0F" w:rsidRPr="00315FAA" w:rsidRDefault="00EB3D0F" w:rsidP="004C03DD">
      <w:pPr>
        <w:spacing w:line="480" w:lineRule="auto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315FAA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Figure S</w:t>
      </w:r>
      <w:r w:rsidR="00AC4F14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6</w:t>
      </w:r>
      <w:r w:rsidRPr="00315FAA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 Prevalence of modifiable risk factors for dementia in Canada by</w:t>
      </w:r>
      <w:r w:rsidR="008762A9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four</w:t>
      </w:r>
      <w:r w:rsidRPr="00315FAA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age groups </w:t>
      </w:r>
    </w:p>
    <w:p w14:paraId="0DA2DFB8" w14:textId="733EBCC8" w:rsidR="004C03DD" w:rsidRPr="00EB3D0F" w:rsidRDefault="004C03DD" w:rsidP="004C03DD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Table S</w:t>
      </w:r>
      <w:r w:rsidR="00B51E83"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5</w:t>
      </w:r>
      <w:r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. Sensitivity analysis for life-course model </w:t>
      </w:r>
    </w:p>
    <w:p w14:paraId="3C6D510A" w14:textId="087E8310" w:rsidR="004C03DD" w:rsidRPr="00EB3D0F" w:rsidRDefault="004C03DD" w:rsidP="004C03DD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Table S</w:t>
      </w:r>
      <w:r w:rsidR="00B51E83"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6</w:t>
      </w:r>
      <w:r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. Sensitivity analysis by </w:t>
      </w:r>
      <w:r w:rsidR="008762A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four </w:t>
      </w:r>
      <w:r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age groups</w:t>
      </w:r>
    </w:p>
    <w:p w14:paraId="48CAB324" w14:textId="6FD69BDF" w:rsidR="004C03DD" w:rsidRPr="00EB3D0F" w:rsidRDefault="004C03DD" w:rsidP="004C03DD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Table S</w:t>
      </w:r>
      <w:r w:rsidR="00B51E83"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7</w:t>
      </w:r>
      <w:r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 Sensitivity analysis by sex</w:t>
      </w:r>
    </w:p>
    <w:p w14:paraId="42D22BDF" w14:textId="77777777" w:rsidR="004C03DD" w:rsidRPr="00EB3D0F" w:rsidRDefault="004C03DD" w:rsidP="00BD22B6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br w:type="page"/>
      </w:r>
    </w:p>
    <w:p w14:paraId="01C1B40D" w14:textId="77777777" w:rsidR="001524BB" w:rsidRPr="005443A0" w:rsidRDefault="001524BB" w:rsidP="00233ED0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847B7C2" w14:textId="77777777" w:rsidR="001524BB" w:rsidRPr="005443A0" w:rsidRDefault="001524BB" w:rsidP="00233ED0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CA02D49" w14:textId="77777777" w:rsidR="001524BB" w:rsidRPr="005443A0" w:rsidRDefault="001524BB" w:rsidP="00233ED0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E26AA81" w14:textId="77777777" w:rsidR="001524BB" w:rsidRPr="005443A0" w:rsidRDefault="001524BB" w:rsidP="00233ED0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CAAA978" w14:textId="57F647A0" w:rsidR="00A54575" w:rsidRPr="005443A0" w:rsidRDefault="001524BB" w:rsidP="00233ED0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443A0"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779498B8" wp14:editId="16A598C5">
            <wp:extent cx="6332220" cy="3589020"/>
            <wp:effectExtent l="0" t="0" r="5080" b="5080"/>
            <wp:docPr id="427203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0324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C983B" w14:textId="4D9F252E" w:rsidR="002A4936" w:rsidRPr="005443A0" w:rsidRDefault="002A4936" w:rsidP="00233ED0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443A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Figure S1. </w:t>
      </w:r>
      <w:r w:rsidR="00896982" w:rsidRPr="005443A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CLSA Study design overview </w:t>
      </w:r>
    </w:p>
    <w:p w14:paraId="3566943F" w14:textId="5CF16B42" w:rsidR="002A4936" w:rsidRPr="005443A0" w:rsidRDefault="00335A19" w:rsidP="00233ED0">
      <w:pPr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</w:rPr>
      </w:pPr>
      <w:r w:rsidRPr="005443A0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</w:rPr>
        <w:t>Adapted from Raina et al. (201</w:t>
      </w:r>
      <w:r w:rsidR="00A54575" w:rsidRPr="005443A0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</w:rPr>
        <w:t>9</w:t>
      </w:r>
      <w:r w:rsidRPr="005443A0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A54575" w:rsidRPr="005443A0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</w:rPr>
        <w:fldChar w:fldCharType="begin">
          <w:fldData xml:space="preserve">PEVuZE5vdGU+PENpdGU+PEF1dGhvcj5SYWluYTwvQXV0aG9yPjxZZWFyPjIwMTk8L1llYXI+PFJl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</w:fldData>
        </w:fldChar>
      </w:r>
      <w:r w:rsidR="00A54575" w:rsidRPr="005443A0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</w:rPr>
        <w:instrText xml:space="preserve"> ADDIN EN.CITE </w:instrText>
      </w:r>
      <w:r w:rsidR="00A54575" w:rsidRPr="005443A0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</w:rPr>
        <w:fldChar w:fldCharType="begin">
          <w:fldData xml:space="preserve">PEVuZE5vdGU+PENpdGU+PEF1dGhvcj5SYWluYTwvQXV0aG9yPjxZZWFyPjIwMTk8L1llYXI+PFJl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</w:fldData>
        </w:fldChar>
      </w:r>
      <w:r w:rsidR="00A54575" w:rsidRPr="005443A0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</w:rPr>
        <w:instrText xml:space="preserve"> ADDIN EN.CITE.DATA </w:instrText>
      </w:r>
      <w:r w:rsidR="00A54575" w:rsidRPr="005443A0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</w:rPr>
      </w:r>
      <w:r w:rsidR="00A54575" w:rsidRPr="005443A0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</w:rPr>
        <w:fldChar w:fldCharType="end"/>
      </w:r>
      <w:r w:rsidR="00A54575" w:rsidRPr="005443A0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</w:rPr>
      </w:r>
      <w:r w:rsidR="00A54575" w:rsidRPr="005443A0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="00A54575" w:rsidRPr="005443A0">
        <w:rPr>
          <w:rStyle w:val="apple-converted-space"/>
          <w:rFonts w:ascii="Times New Roman" w:hAnsi="Times New Roman" w:cs="Times New Roman"/>
          <w:noProof/>
          <w:color w:val="000000" w:themeColor="text1"/>
          <w:sz w:val="22"/>
          <w:szCs w:val="22"/>
          <w:vertAlign w:val="superscript"/>
        </w:rPr>
        <w:t>1</w:t>
      </w:r>
      <w:r w:rsidR="00A54575" w:rsidRPr="005443A0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</w:rPr>
        <w:fldChar w:fldCharType="end"/>
      </w:r>
    </w:p>
    <w:p w14:paraId="52687125" w14:textId="77777777" w:rsidR="002A4936" w:rsidRPr="005443A0" w:rsidRDefault="002A4936" w:rsidP="00233ED0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80C9C14" w14:textId="77777777" w:rsidR="00836972" w:rsidRPr="005443A0" w:rsidRDefault="00836972" w:rsidP="00233ED0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F8C4DE8" w14:textId="77777777" w:rsidR="005847AC" w:rsidRPr="005443A0" w:rsidRDefault="005847AC" w:rsidP="00233ED0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3E8B303" w14:textId="77777777" w:rsidR="00726030" w:rsidRPr="005443A0" w:rsidRDefault="00726030" w:rsidP="005847AC">
      <w:pPr>
        <w:pStyle w:val="Lgende"/>
        <w:spacing w:after="0"/>
        <w:rPr>
          <w:rFonts w:cs="Times New Roman"/>
          <w:b/>
          <w:bCs/>
          <w:i w:val="0"/>
          <w:iCs w:val="0"/>
          <w:color w:val="000000" w:themeColor="text1"/>
          <w:sz w:val="22"/>
          <w:szCs w:val="22"/>
        </w:rPr>
      </w:pPr>
      <w:bookmarkStart w:id="0" w:name="_Toc131949592"/>
      <w:r w:rsidRPr="005443A0">
        <w:rPr>
          <w:rFonts w:cs="Times New Roman"/>
          <w:b/>
          <w:bCs/>
          <w:i w:val="0"/>
          <w:iCs w:val="0"/>
          <w:color w:val="000000" w:themeColor="text1"/>
          <w:sz w:val="22"/>
          <w:szCs w:val="22"/>
        </w:rPr>
        <w:br w:type="page"/>
      </w:r>
    </w:p>
    <w:p w14:paraId="3F4A910B" w14:textId="77777777" w:rsidR="00B51E83" w:rsidRPr="005443A0" w:rsidRDefault="00B51E83" w:rsidP="005847AC">
      <w:pPr>
        <w:pStyle w:val="Lgende"/>
        <w:spacing w:after="0"/>
        <w:rPr>
          <w:rFonts w:cs="Times New Roman"/>
          <w:b/>
          <w:bCs/>
          <w:i w:val="0"/>
          <w:iCs w:val="0"/>
          <w:color w:val="000000" w:themeColor="text1"/>
          <w:sz w:val="22"/>
          <w:szCs w:val="22"/>
        </w:rPr>
        <w:sectPr w:rsidR="00B51E83" w:rsidRPr="005443A0" w:rsidSect="006C16EF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14:paraId="7495B95C" w14:textId="588B1A5B" w:rsidR="005847AC" w:rsidRPr="005443A0" w:rsidRDefault="005847AC" w:rsidP="005847AC">
      <w:pPr>
        <w:pStyle w:val="Lgende"/>
        <w:spacing w:after="0"/>
        <w:rPr>
          <w:rFonts w:cs="Times New Roman"/>
          <w:b/>
          <w:bCs/>
          <w:i w:val="0"/>
          <w:iCs w:val="0"/>
          <w:color w:val="000000" w:themeColor="text1"/>
          <w:sz w:val="22"/>
          <w:szCs w:val="22"/>
        </w:rPr>
      </w:pPr>
      <w:r w:rsidRPr="005443A0">
        <w:rPr>
          <w:rFonts w:cs="Times New Roman"/>
          <w:b/>
          <w:bCs/>
          <w:i w:val="0"/>
          <w:iCs w:val="0"/>
          <w:color w:val="000000" w:themeColor="text1"/>
          <w:sz w:val="22"/>
          <w:szCs w:val="22"/>
        </w:rPr>
        <w:lastRenderedPageBreak/>
        <w:t xml:space="preserve">Table </w:t>
      </w:r>
      <w:r w:rsidR="00DB209E" w:rsidRPr="005443A0">
        <w:rPr>
          <w:rFonts w:cs="Times New Roman"/>
          <w:b/>
          <w:bCs/>
          <w:i w:val="0"/>
          <w:iCs w:val="0"/>
          <w:color w:val="000000" w:themeColor="text1"/>
          <w:sz w:val="22"/>
          <w:szCs w:val="22"/>
        </w:rPr>
        <w:t>S</w:t>
      </w:r>
      <w:r w:rsidRPr="005443A0">
        <w:rPr>
          <w:rFonts w:cs="Times New Roman"/>
          <w:b/>
          <w:bCs/>
          <w:i w:val="0"/>
          <w:iCs w:val="0"/>
          <w:color w:val="000000" w:themeColor="text1"/>
          <w:sz w:val="22"/>
          <w:szCs w:val="22"/>
        </w:rPr>
        <w:t>1. Sleep disturbance</w:t>
      </w:r>
      <w:r w:rsidR="00100862">
        <w:rPr>
          <w:rFonts w:cs="Times New Roman"/>
          <w:b/>
          <w:bCs/>
          <w:i w:val="0"/>
          <w:iCs w:val="0"/>
          <w:color w:val="000000" w:themeColor="text1"/>
          <w:sz w:val="22"/>
          <w:szCs w:val="22"/>
        </w:rPr>
        <w:t>s</w:t>
      </w:r>
      <w:r w:rsidRPr="005443A0">
        <w:rPr>
          <w:rFonts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 classification</w:t>
      </w:r>
      <w:bookmarkEnd w:id="0"/>
      <w:r w:rsidRPr="005443A0">
        <w:rPr>
          <w:rFonts w:cs="Times New Roman"/>
          <w:b/>
          <w:bCs/>
          <w:i w:val="0"/>
          <w:iCs w:val="0"/>
          <w:color w:val="000000" w:themeColor="text1"/>
          <w:sz w:val="22"/>
          <w:szCs w:val="22"/>
        </w:rPr>
        <w:t xml:space="preserve"> 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524"/>
        <w:gridCol w:w="11048"/>
      </w:tblGrid>
      <w:tr w:rsidR="005443A0" w:rsidRPr="005443A0" w14:paraId="60F473BD" w14:textId="77777777" w:rsidTr="003B2CCF">
        <w:tc>
          <w:tcPr>
            <w:tcW w:w="9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F4F6D5" w14:textId="77777777" w:rsidR="005847AC" w:rsidRPr="005443A0" w:rsidRDefault="005847AC" w:rsidP="003B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Type</w:t>
            </w:r>
          </w:p>
        </w:tc>
        <w:tc>
          <w:tcPr>
            <w:tcW w:w="4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AE1F53" w14:textId="77777777" w:rsidR="005847AC" w:rsidRPr="005443A0" w:rsidRDefault="005847AC" w:rsidP="003B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Definition</w:t>
            </w:r>
          </w:p>
        </w:tc>
      </w:tr>
      <w:tr w:rsidR="005443A0" w:rsidRPr="005443A0" w14:paraId="3B55D08E" w14:textId="77777777" w:rsidTr="003B2CCF">
        <w:tc>
          <w:tcPr>
            <w:tcW w:w="930" w:type="pct"/>
            <w:tcBorders>
              <w:top w:val="single" w:sz="4" w:space="0" w:color="auto"/>
            </w:tcBorders>
          </w:tcPr>
          <w:p w14:paraId="1D090988" w14:textId="77777777" w:rsidR="005847AC" w:rsidRPr="005443A0" w:rsidRDefault="005847AC" w:rsidP="003B2CC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Poor sleep quality</w:t>
            </w:r>
          </w:p>
        </w:tc>
        <w:tc>
          <w:tcPr>
            <w:tcW w:w="4070" w:type="pct"/>
            <w:tcBorders>
              <w:top w:val="single" w:sz="4" w:space="0" w:color="auto"/>
            </w:tcBorders>
          </w:tcPr>
          <w:p w14:paraId="7EBF6126" w14:textId="77777777" w:rsidR="005847AC" w:rsidRPr="005443A0" w:rsidRDefault="005847AC" w:rsidP="003B2CCF">
            <w:pPr>
              <w:pStyle w:val="NormalWeb"/>
              <w:spacing w:before="0" w:beforeAutospacing="0" w:after="0" w:afterAutospacing="0"/>
              <w:contextualSpacing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443A0">
              <w:rPr>
                <w:i/>
                <w:iCs/>
                <w:color w:val="000000" w:themeColor="text1"/>
                <w:sz w:val="22"/>
                <w:szCs w:val="22"/>
              </w:rPr>
              <w:t>“How satisfied or dissatisfied are you with your current sleep pattern?”</w:t>
            </w:r>
          </w:p>
          <w:p w14:paraId="0EFED83B" w14:textId="77777777" w:rsidR="005847AC" w:rsidRPr="005443A0" w:rsidRDefault="005847AC" w:rsidP="005847A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5443A0">
              <w:rPr>
                <w:rFonts w:cs="Times New Roman"/>
                <w:color w:val="000000" w:themeColor="text1"/>
                <w:sz w:val="22"/>
                <w:szCs w:val="22"/>
              </w:rPr>
              <w:t>Dissatisfaction: Very dissatisfied, dissatisfied</w:t>
            </w:r>
          </w:p>
          <w:p w14:paraId="61BA18C9" w14:textId="77777777" w:rsidR="005847AC" w:rsidRPr="005443A0" w:rsidRDefault="005847AC" w:rsidP="005847A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5443A0">
              <w:rPr>
                <w:rFonts w:cs="Times New Roman"/>
                <w:color w:val="000000" w:themeColor="text1"/>
                <w:sz w:val="22"/>
                <w:szCs w:val="22"/>
              </w:rPr>
              <w:t>Satisfaction: Very satisfied, satisfied, neutral</w:t>
            </w:r>
          </w:p>
        </w:tc>
      </w:tr>
      <w:tr w:rsidR="005443A0" w:rsidRPr="005443A0" w14:paraId="71F58000" w14:textId="77777777" w:rsidTr="003B2CCF">
        <w:tc>
          <w:tcPr>
            <w:tcW w:w="930" w:type="pct"/>
            <w:shd w:val="clear" w:color="auto" w:fill="F2F2F2" w:themeFill="background1" w:themeFillShade="F2"/>
          </w:tcPr>
          <w:p w14:paraId="662EA2E3" w14:textId="77777777" w:rsidR="005847AC" w:rsidRPr="005443A0" w:rsidRDefault="005847AC" w:rsidP="003B2CC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Insomnia symptom</w:t>
            </w:r>
          </w:p>
        </w:tc>
        <w:tc>
          <w:tcPr>
            <w:tcW w:w="4070" w:type="pct"/>
            <w:shd w:val="clear" w:color="auto" w:fill="F2F2F2" w:themeFill="background1" w:themeFillShade="F2"/>
          </w:tcPr>
          <w:p w14:paraId="262BCD5C" w14:textId="77777777" w:rsidR="005847AC" w:rsidRPr="005443A0" w:rsidRDefault="005847AC" w:rsidP="005847A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contextualSpacing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443A0">
              <w:rPr>
                <w:b/>
                <w:bCs/>
                <w:color w:val="000000" w:themeColor="text1"/>
                <w:sz w:val="22"/>
                <w:szCs w:val="22"/>
              </w:rPr>
              <w:t>Difficulty initiating sleep more than 3 times a week which significantly interfere with daily function:</w:t>
            </w:r>
          </w:p>
          <w:p w14:paraId="797215AA" w14:textId="77777777" w:rsidR="005847AC" w:rsidRPr="005443A0" w:rsidRDefault="005847AC" w:rsidP="003B2CCF">
            <w:pPr>
              <w:pStyle w:val="NormalWeb"/>
              <w:spacing w:before="0" w:beforeAutospacing="0" w:after="0" w:afterAutospacing="0"/>
              <w:contextualSpacing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443A0">
              <w:rPr>
                <w:i/>
                <w:iCs/>
                <w:color w:val="000000" w:themeColor="text1"/>
                <w:sz w:val="22"/>
                <w:szCs w:val="22"/>
              </w:rPr>
              <w:t>“Over the last month, how often did it take you more than 30 minutes to fall asleep?”</w:t>
            </w:r>
          </w:p>
          <w:p w14:paraId="28B61365" w14:textId="77777777" w:rsidR="005847AC" w:rsidRPr="005443A0" w:rsidRDefault="005847AC" w:rsidP="005847A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  <w:r w:rsidRPr="005443A0">
              <w:rPr>
                <w:color w:val="000000" w:themeColor="text1"/>
                <w:sz w:val="22"/>
                <w:szCs w:val="22"/>
              </w:rPr>
              <w:t>Yes: 3-5 times/week, 6-7 times/week</w:t>
            </w:r>
          </w:p>
          <w:p w14:paraId="6C12CE40" w14:textId="77777777" w:rsidR="005847AC" w:rsidRPr="005443A0" w:rsidRDefault="005847AC" w:rsidP="005847A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  <w:r w:rsidRPr="005443A0">
              <w:rPr>
                <w:color w:val="000000" w:themeColor="text1"/>
                <w:sz w:val="22"/>
                <w:szCs w:val="22"/>
              </w:rPr>
              <w:t>No: Never, &lt;1/week, Once or twice/week</w:t>
            </w:r>
          </w:p>
          <w:p w14:paraId="287F4ECF" w14:textId="77777777" w:rsidR="005847AC" w:rsidRPr="005443A0" w:rsidRDefault="005847AC" w:rsidP="003B2CC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443A0">
              <w:rPr>
                <w:color w:val="000000" w:themeColor="text1"/>
                <w:sz w:val="22"/>
                <w:szCs w:val="22"/>
              </w:rPr>
              <w:t>AND</w:t>
            </w:r>
          </w:p>
          <w:p w14:paraId="36FF21DC" w14:textId="77777777" w:rsidR="005847AC" w:rsidRPr="005443A0" w:rsidRDefault="005847AC" w:rsidP="003B2CCF">
            <w:pPr>
              <w:pStyle w:val="NormalWeb"/>
              <w:spacing w:before="0" w:beforeAutospacing="0" w:after="0" w:afterAutospacing="0"/>
              <w:contextualSpacing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443A0">
              <w:rPr>
                <w:i/>
                <w:iCs/>
                <w:color w:val="000000" w:themeColor="text1"/>
                <w:sz w:val="22"/>
                <w:szCs w:val="22"/>
              </w:rPr>
              <w:t xml:space="preserve">“To what extent do you consider your problem falling asleep to interfere with your daily functioning” </w:t>
            </w:r>
          </w:p>
          <w:p w14:paraId="74C2B369" w14:textId="77777777" w:rsidR="005847AC" w:rsidRPr="005443A0" w:rsidRDefault="005847AC" w:rsidP="005847A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  <w:r w:rsidRPr="005443A0">
              <w:rPr>
                <w:color w:val="000000" w:themeColor="text1"/>
                <w:sz w:val="22"/>
                <w:szCs w:val="22"/>
              </w:rPr>
              <w:t xml:space="preserve">Yes: Much, </w:t>
            </w:r>
            <w:proofErr w:type="gramStart"/>
            <w:r w:rsidRPr="005443A0">
              <w:rPr>
                <w:color w:val="000000" w:themeColor="text1"/>
                <w:sz w:val="22"/>
                <w:szCs w:val="22"/>
              </w:rPr>
              <w:t>Very</w:t>
            </w:r>
            <w:proofErr w:type="gramEnd"/>
            <w:r w:rsidRPr="005443A0">
              <w:rPr>
                <w:color w:val="000000" w:themeColor="text1"/>
                <w:sz w:val="22"/>
                <w:szCs w:val="22"/>
              </w:rPr>
              <w:t xml:space="preserve"> much</w:t>
            </w:r>
          </w:p>
          <w:p w14:paraId="6C69AFB7" w14:textId="77777777" w:rsidR="005847AC" w:rsidRPr="005443A0" w:rsidRDefault="005847AC" w:rsidP="005847A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  <w:r w:rsidRPr="005443A0">
              <w:rPr>
                <w:color w:val="000000" w:themeColor="text1"/>
                <w:sz w:val="22"/>
                <w:szCs w:val="22"/>
              </w:rPr>
              <w:t>No: Not at all, A little, Somewhat</w:t>
            </w:r>
          </w:p>
          <w:p w14:paraId="2D86E0F7" w14:textId="77777777" w:rsidR="005847AC" w:rsidRPr="005443A0" w:rsidRDefault="005847AC" w:rsidP="003B2CCF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A712359" w14:textId="77777777" w:rsidR="005847AC" w:rsidRPr="005443A0" w:rsidRDefault="005847AC" w:rsidP="003B2CCF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443A0">
              <w:rPr>
                <w:b/>
                <w:bCs/>
                <w:color w:val="000000" w:themeColor="text1"/>
                <w:sz w:val="22"/>
                <w:szCs w:val="22"/>
              </w:rPr>
              <w:t>Or (ii) Trouble maintaining sleep more than 3 times a week which significantly interfere with daily function:</w:t>
            </w:r>
          </w:p>
          <w:p w14:paraId="5165C8F9" w14:textId="77777777" w:rsidR="005847AC" w:rsidRPr="005443A0" w:rsidRDefault="005847AC" w:rsidP="003B2CCF">
            <w:pPr>
              <w:pStyle w:val="NormalWeb"/>
              <w:spacing w:before="0" w:beforeAutospacing="0" w:after="0" w:afterAutospacing="0"/>
              <w:contextualSpacing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443A0">
              <w:rPr>
                <w:i/>
                <w:iCs/>
                <w:color w:val="000000" w:themeColor="text1"/>
                <w:sz w:val="22"/>
                <w:szCs w:val="22"/>
              </w:rPr>
              <w:t xml:space="preserve">“Over the last month, how often did you wake in the middle morning and found it difficult to fall asleep again?” </w:t>
            </w:r>
          </w:p>
          <w:p w14:paraId="48DBE8C6" w14:textId="77777777" w:rsidR="005847AC" w:rsidRPr="005443A0" w:rsidRDefault="005847AC" w:rsidP="005847A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  <w:r w:rsidRPr="005443A0">
              <w:rPr>
                <w:color w:val="000000" w:themeColor="text1"/>
                <w:sz w:val="22"/>
                <w:szCs w:val="22"/>
              </w:rPr>
              <w:t>Yes: 3-5 times/week, 6-7 times/week</w:t>
            </w:r>
          </w:p>
          <w:p w14:paraId="377DD87C" w14:textId="77777777" w:rsidR="005847AC" w:rsidRPr="005443A0" w:rsidRDefault="005847AC" w:rsidP="005847A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  <w:r w:rsidRPr="005443A0">
              <w:rPr>
                <w:color w:val="000000" w:themeColor="text1"/>
                <w:sz w:val="22"/>
                <w:szCs w:val="22"/>
              </w:rPr>
              <w:t>No: Never, &lt;1/week, Once or twice/week</w:t>
            </w:r>
          </w:p>
          <w:p w14:paraId="71E6DDBE" w14:textId="77777777" w:rsidR="005847AC" w:rsidRPr="005443A0" w:rsidRDefault="005847AC" w:rsidP="003B2CC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443A0">
              <w:rPr>
                <w:color w:val="000000" w:themeColor="text1"/>
                <w:sz w:val="22"/>
                <w:szCs w:val="22"/>
              </w:rPr>
              <w:t>AND</w:t>
            </w:r>
          </w:p>
          <w:p w14:paraId="40D5B3EA" w14:textId="77777777" w:rsidR="005847AC" w:rsidRPr="005443A0" w:rsidRDefault="005847AC" w:rsidP="003B2CCF">
            <w:pPr>
              <w:pStyle w:val="NormalWeb"/>
              <w:spacing w:before="0" w:beforeAutospacing="0" w:after="0" w:afterAutospacing="0"/>
              <w:contextualSpacing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443A0">
              <w:rPr>
                <w:i/>
                <w:iCs/>
                <w:color w:val="000000" w:themeColor="text1"/>
                <w:sz w:val="22"/>
                <w:szCs w:val="22"/>
              </w:rPr>
              <w:t xml:space="preserve">“To what extent do you consider your problem staying asleep to interfere with your daily functioning” </w:t>
            </w:r>
          </w:p>
          <w:p w14:paraId="6163F571" w14:textId="77777777" w:rsidR="005847AC" w:rsidRPr="005443A0" w:rsidRDefault="005847AC" w:rsidP="005847A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  <w:r w:rsidRPr="005443A0">
              <w:rPr>
                <w:color w:val="000000" w:themeColor="text1"/>
                <w:sz w:val="22"/>
                <w:szCs w:val="22"/>
              </w:rPr>
              <w:t xml:space="preserve">Yes: Much, </w:t>
            </w:r>
            <w:proofErr w:type="gramStart"/>
            <w:r w:rsidRPr="005443A0">
              <w:rPr>
                <w:color w:val="000000" w:themeColor="text1"/>
                <w:sz w:val="22"/>
                <w:szCs w:val="22"/>
              </w:rPr>
              <w:t>Very</w:t>
            </w:r>
            <w:proofErr w:type="gramEnd"/>
            <w:r w:rsidRPr="005443A0">
              <w:rPr>
                <w:color w:val="000000" w:themeColor="text1"/>
                <w:sz w:val="22"/>
                <w:szCs w:val="22"/>
              </w:rPr>
              <w:t xml:space="preserve"> much</w:t>
            </w:r>
          </w:p>
          <w:p w14:paraId="52CBDD4C" w14:textId="77777777" w:rsidR="005847AC" w:rsidRPr="005443A0" w:rsidRDefault="005847AC" w:rsidP="005847A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  <w:r w:rsidRPr="005443A0">
              <w:rPr>
                <w:color w:val="000000" w:themeColor="text1"/>
                <w:sz w:val="22"/>
                <w:szCs w:val="22"/>
              </w:rPr>
              <w:t xml:space="preserve">No: Not at all, A little, </w:t>
            </w:r>
            <w:proofErr w:type="gramStart"/>
            <w:r w:rsidRPr="005443A0">
              <w:rPr>
                <w:color w:val="000000" w:themeColor="text1"/>
                <w:sz w:val="22"/>
                <w:szCs w:val="22"/>
              </w:rPr>
              <w:t>Somewhat</w:t>
            </w:r>
            <w:proofErr w:type="gramEnd"/>
          </w:p>
        </w:tc>
      </w:tr>
      <w:tr w:rsidR="005443A0" w:rsidRPr="005443A0" w14:paraId="5D7BD18E" w14:textId="77777777" w:rsidTr="003B2CCF">
        <w:tc>
          <w:tcPr>
            <w:tcW w:w="930" w:type="pct"/>
          </w:tcPr>
          <w:p w14:paraId="723C8692" w14:textId="77777777" w:rsidR="005847AC" w:rsidRPr="005443A0" w:rsidRDefault="005847AC" w:rsidP="003B2CC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Sleep apnoea</w:t>
            </w:r>
          </w:p>
        </w:tc>
        <w:tc>
          <w:tcPr>
            <w:tcW w:w="4070" w:type="pct"/>
          </w:tcPr>
          <w:p w14:paraId="17037193" w14:textId="77777777" w:rsidR="005847AC" w:rsidRPr="005443A0" w:rsidRDefault="005847AC" w:rsidP="003B2CCF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5443A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“Has anyone ever observed you stop breathing in your sleep?”</w:t>
            </w:r>
          </w:p>
          <w:p w14:paraId="7A28C27B" w14:textId="77777777" w:rsidR="005847AC" w:rsidRPr="005443A0" w:rsidRDefault="005847AC" w:rsidP="005847AC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5443A0">
              <w:rPr>
                <w:rFonts w:cs="Times New Roman"/>
                <w:color w:val="000000" w:themeColor="text1"/>
                <w:sz w:val="22"/>
                <w:szCs w:val="22"/>
              </w:rPr>
              <w:t>Yes</w:t>
            </w:r>
          </w:p>
          <w:p w14:paraId="08B9DDBA" w14:textId="77777777" w:rsidR="005847AC" w:rsidRPr="005443A0" w:rsidRDefault="005847AC" w:rsidP="005847AC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5443A0">
              <w:rPr>
                <w:rFonts w:cs="Times New Roman"/>
                <w:color w:val="000000" w:themeColor="text1"/>
                <w:sz w:val="22"/>
                <w:szCs w:val="22"/>
              </w:rPr>
              <w:t>No</w:t>
            </w:r>
          </w:p>
        </w:tc>
      </w:tr>
      <w:tr w:rsidR="005443A0" w:rsidRPr="005443A0" w14:paraId="51214F1A" w14:textId="77777777" w:rsidTr="003B2CCF">
        <w:tc>
          <w:tcPr>
            <w:tcW w:w="930" w:type="pct"/>
            <w:shd w:val="clear" w:color="auto" w:fill="F2F2F2" w:themeFill="background1" w:themeFillShade="F2"/>
          </w:tcPr>
          <w:p w14:paraId="72231C22" w14:textId="77777777" w:rsidR="005847AC" w:rsidRPr="005443A0" w:rsidRDefault="005847AC" w:rsidP="003B2CC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Daytime sleepiness</w:t>
            </w:r>
          </w:p>
        </w:tc>
        <w:tc>
          <w:tcPr>
            <w:tcW w:w="4070" w:type="pct"/>
            <w:shd w:val="clear" w:color="auto" w:fill="F2F2F2" w:themeFill="background1" w:themeFillShade="F2"/>
          </w:tcPr>
          <w:p w14:paraId="47FB459A" w14:textId="77777777" w:rsidR="005847AC" w:rsidRPr="005443A0" w:rsidRDefault="005847AC" w:rsidP="003B2CCF">
            <w:pPr>
              <w:pStyle w:val="NormalWeb"/>
              <w:spacing w:before="0" w:beforeAutospacing="0" w:after="0" w:afterAutospacing="0"/>
              <w:contextualSpacing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443A0">
              <w:rPr>
                <w:i/>
                <w:iCs/>
                <w:color w:val="000000" w:themeColor="text1"/>
                <w:sz w:val="22"/>
                <w:szCs w:val="22"/>
              </w:rPr>
              <w:t>“Over the last month, how often do you find it difficult to stay awake during your normal waking hours when you want to?</w:t>
            </w:r>
          </w:p>
          <w:p w14:paraId="0DAA0B87" w14:textId="77777777" w:rsidR="005847AC" w:rsidRPr="005443A0" w:rsidRDefault="005847AC" w:rsidP="005847A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  <w:r w:rsidRPr="005443A0">
              <w:rPr>
                <w:color w:val="000000" w:themeColor="text1"/>
                <w:sz w:val="22"/>
                <w:szCs w:val="22"/>
              </w:rPr>
              <w:t>Yes: 3-5 times/week, 6-7 times/week</w:t>
            </w:r>
          </w:p>
          <w:p w14:paraId="4F88E0B5" w14:textId="77777777" w:rsidR="005847AC" w:rsidRPr="005443A0" w:rsidRDefault="005847AC" w:rsidP="005847A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  <w:r w:rsidRPr="005443A0">
              <w:rPr>
                <w:color w:val="000000" w:themeColor="text1"/>
                <w:sz w:val="22"/>
                <w:szCs w:val="22"/>
              </w:rPr>
              <w:t>No: Never, &lt;1/week, Once or twice/week</w:t>
            </w:r>
          </w:p>
        </w:tc>
      </w:tr>
      <w:tr w:rsidR="005443A0" w:rsidRPr="005443A0" w14:paraId="0F7FB7F3" w14:textId="77777777" w:rsidTr="003B2CCF">
        <w:trPr>
          <w:trHeight w:val="59"/>
        </w:trPr>
        <w:tc>
          <w:tcPr>
            <w:tcW w:w="930" w:type="pct"/>
            <w:tcBorders>
              <w:bottom w:val="single" w:sz="4" w:space="0" w:color="auto"/>
            </w:tcBorders>
          </w:tcPr>
          <w:p w14:paraId="05E48000" w14:textId="77777777" w:rsidR="005847AC" w:rsidRPr="005443A0" w:rsidRDefault="005847AC" w:rsidP="003C70E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Restless leg syndrome</w:t>
            </w:r>
          </w:p>
        </w:tc>
        <w:tc>
          <w:tcPr>
            <w:tcW w:w="4070" w:type="pct"/>
            <w:tcBorders>
              <w:bottom w:val="single" w:sz="4" w:space="0" w:color="auto"/>
            </w:tcBorders>
          </w:tcPr>
          <w:p w14:paraId="2A0F3487" w14:textId="77777777" w:rsidR="005847AC" w:rsidRPr="005443A0" w:rsidRDefault="005847AC" w:rsidP="005847AC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contextualSpacing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443A0">
              <w:rPr>
                <w:b/>
                <w:bCs/>
                <w:color w:val="000000" w:themeColor="text1"/>
                <w:sz w:val="22"/>
                <w:szCs w:val="22"/>
              </w:rPr>
              <w:t>Uncomfortable feeling in leg:</w:t>
            </w:r>
          </w:p>
          <w:p w14:paraId="245EDF2F" w14:textId="77777777" w:rsidR="005847AC" w:rsidRPr="005443A0" w:rsidRDefault="005847AC" w:rsidP="003B2CCF">
            <w:pPr>
              <w:pStyle w:val="NormalWeb"/>
              <w:spacing w:before="0" w:beforeAutospacing="0" w:after="0" w:afterAutospacing="0"/>
              <w:contextualSpacing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443A0">
              <w:rPr>
                <w:i/>
                <w:iCs/>
                <w:color w:val="000000" w:themeColor="text1"/>
                <w:sz w:val="22"/>
                <w:szCs w:val="22"/>
              </w:rPr>
              <w:t>“Do you have, or have you sometimes experienced, recurrent, uncomfortable feelings or sensations in your legs while sitting or lying down?”</w:t>
            </w:r>
          </w:p>
          <w:p w14:paraId="66A4D421" w14:textId="77777777" w:rsidR="005847AC" w:rsidRPr="005443A0" w:rsidRDefault="005847AC" w:rsidP="005847AC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5443A0">
              <w:rPr>
                <w:rFonts w:cs="Times New Roman"/>
                <w:color w:val="000000" w:themeColor="text1"/>
                <w:sz w:val="22"/>
                <w:szCs w:val="22"/>
              </w:rPr>
              <w:t>Yes</w:t>
            </w:r>
          </w:p>
          <w:p w14:paraId="5C6AEFD2" w14:textId="77777777" w:rsidR="005847AC" w:rsidRPr="005443A0" w:rsidRDefault="005847AC" w:rsidP="005847AC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5443A0">
              <w:rPr>
                <w:rFonts w:cs="Times New Roman"/>
                <w:color w:val="000000" w:themeColor="text1"/>
                <w:sz w:val="22"/>
                <w:szCs w:val="22"/>
              </w:rPr>
              <w:t>No</w:t>
            </w:r>
          </w:p>
          <w:p w14:paraId="0D7F3278" w14:textId="77777777" w:rsidR="005847AC" w:rsidRPr="005443A0" w:rsidRDefault="005847AC" w:rsidP="003B2CCF">
            <w:pPr>
              <w:pStyle w:val="Paragraphedeliste"/>
              <w:ind w:left="113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14:paraId="63BFDDA3" w14:textId="77777777" w:rsidR="005847AC" w:rsidRPr="005443A0" w:rsidRDefault="005847AC" w:rsidP="003B2CC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43A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And (ii) Urge to move leg:</w:t>
            </w:r>
          </w:p>
          <w:p w14:paraId="52A6B152" w14:textId="77777777" w:rsidR="005847AC" w:rsidRPr="005443A0" w:rsidRDefault="005847AC" w:rsidP="003B2CCF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5443A0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“Do you have, or have you sometimes experienced, a recurrent need or urge to move your legs while sitting or lying down?”</w:t>
            </w:r>
          </w:p>
          <w:p w14:paraId="5FED8156" w14:textId="77777777" w:rsidR="005847AC" w:rsidRPr="005443A0" w:rsidRDefault="005847AC" w:rsidP="005847AC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5443A0">
              <w:rPr>
                <w:rFonts w:cs="Times New Roman"/>
                <w:color w:val="000000" w:themeColor="text1"/>
                <w:sz w:val="22"/>
                <w:szCs w:val="22"/>
              </w:rPr>
              <w:t>Yes</w:t>
            </w:r>
          </w:p>
          <w:p w14:paraId="3587A552" w14:textId="77777777" w:rsidR="005847AC" w:rsidRPr="005443A0" w:rsidRDefault="005847AC" w:rsidP="005847AC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5443A0">
              <w:rPr>
                <w:rFonts w:cs="Times New Roman"/>
                <w:color w:val="000000" w:themeColor="text1"/>
                <w:sz w:val="22"/>
                <w:szCs w:val="22"/>
              </w:rPr>
              <w:t>No</w:t>
            </w:r>
          </w:p>
          <w:p w14:paraId="2FDE15E7" w14:textId="77777777" w:rsidR="005847AC" w:rsidRPr="005443A0" w:rsidRDefault="005847AC" w:rsidP="003B2CCF">
            <w:pPr>
              <w:pStyle w:val="Paragraphedeliste"/>
              <w:ind w:left="113"/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14:paraId="75FB13F5" w14:textId="77777777" w:rsidR="005847AC" w:rsidRPr="005443A0" w:rsidRDefault="005847AC" w:rsidP="003B2CC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43A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And (iii) uncomfortable feeling/urge to move leg more than 3 times per week:</w:t>
            </w:r>
          </w:p>
          <w:p w14:paraId="3C39A46D" w14:textId="77777777" w:rsidR="005847AC" w:rsidRPr="005443A0" w:rsidRDefault="005847AC" w:rsidP="003B2CCF">
            <w:pPr>
              <w:pStyle w:val="NormalWeb"/>
              <w:spacing w:before="0" w:beforeAutospacing="0" w:after="0" w:afterAutospacing="0"/>
              <w:contextualSpacing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443A0">
              <w:rPr>
                <w:i/>
                <w:iCs/>
                <w:color w:val="000000" w:themeColor="text1"/>
                <w:sz w:val="22"/>
                <w:szCs w:val="22"/>
              </w:rPr>
              <w:t>“Over the last month, how many times (per week, on average) have you experienced these uncomfortable feelings or urge to move?”</w:t>
            </w:r>
          </w:p>
          <w:p w14:paraId="0A65BE58" w14:textId="77777777" w:rsidR="005847AC" w:rsidRPr="005443A0" w:rsidRDefault="005847AC" w:rsidP="005847A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  <w:r w:rsidRPr="005443A0">
              <w:rPr>
                <w:color w:val="000000" w:themeColor="text1"/>
                <w:sz w:val="22"/>
                <w:szCs w:val="22"/>
              </w:rPr>
              <w:t xml:space="preserve">Yes: Three or four times, </w:t>
            </w:r>
            <w:proofErr w:type="gramStart"/>
            <w:r w:rsidRPr="005443A0">
              <w:rPr>
                <w:color w:val="000000" w:themeColor="text1"/>
                <w:sz w:val="22"/>
                <w:szCs w:val="22"/>
              </w:rPr>
              <w:t>More</w:t>
            </w:r>
            <w:proofErr w:type="gramEnd"/>
            <w:r w:rsidRPr="005443A0">
              <w:rPr>
                <w:color w:val="000000" w:themeColor="text1"/>
                <w:sz w:val="22"/>
                <w:szCs w:val="22"/>
              </w:rPr>
              <w:t xml:space="preserve"> than four times</w:t>
            </w:r>
          </w:p>
          <w:p w14:paraId="7C43FA26" w14:textId="77777777" w:rsidR="005847AC" w:rsidRPr="005443A0" w:rsidRDefault="005847AC" w:rsidP="005847A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  <w:r w:rsidRPr="005443A0">
              <w:rPr>
                <w:color w:val="000000" w:themeColor="text1"/>
                <w:sz w:val="22"/>
                <w:szCs w:val="22"/>
              </w:rPr>
              <w:t>Less than once, Once or twice</w:t>
            </w:r>
          </w:p>
          <w:p w14:paraId="56E08F3F" w14:textId="77777777" w:rsidR="005847AC" w:rsidRPr="005443A0" w:rsidRDefault="005847AC" w:rsidP="003B2CCF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FE43F12" w14:textId="77777777" w:rsidR="005847AC" w:rsidRPr="005443A0" w:rsidRDefault="005847AC" w:rsidP="003B2CCF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443A0">
              <w:rPr>
                <w:b/>
                <w:bCs/>
                <w:color w:val="000000" w:themeColor="text1"/>
                <w:sz w:val="22"/>
                <w:szCs w:val="22"/>
              </w:rPr>
              <w:t xml:space="preserve">And (iv) Disappear when moving around </w:t>
            </w:r>
          </w:p>
          <w:p w14:paraId="725497E9" w14:textId="77777777" w:rsidR="005847AC" w:rsidRPr="005443A0" w:rsidRDefault="005847AC" w:rsidP="003B2CCF">
            <w:pPr>
              <w:pStyle w:val="NormalWeb"/>
              <w:spacing w:before="0" w:beforeAutospacing="0" w:after="0" w:afterAutospacing="0"/>
              <w:contextualSpacing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443A0">
              <w:rPr>
                <w:i/>
                <w:iCs/>
                <w:color w:val="000000" w:themeColor="text1"/>
                <w:sz w:val="22"/>
                <w:szCs w:val="22"/>
              </w:rPr>
              <w:t xml:space="preserve">“Do these uncomfortable feelings or sensations in your legs, or the urge to move, disappear/improve when you are active or moving around?” </w:t>
            </w:r>
          </w:p>
          <w:p w14:paraId="3254C7F2" w14:textId="77777777" w:rsidR="005847AC" w:rsidRPr="005443A0" w:rsidRDefault="005847AC" w:rsidP="005847A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  <w:r w:rsidRPr="005443A0">
              <w:rPr>
                <w:color w:val="000000" w:themeColor="text1"/>
                <w:sz w:val="22"/>
                <w:szCs w:val="22"/>
              </w:rPr>
              <w:t>Yes</w:t>
            </w:r>
          </w:p>
          <w:p w14:paraId="798763F4" w14:textId="77777777" w:rsidR="005847AC" w:rsidRPr="005443A0" w:rsidRDefault="005847AC" w:rsidP="005847A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  <w:r w:rsidRPr="005443A0">
              <w:rPr>
                <w:color w:val="000000" w:themeColor="text1"/>
                <w:sz w:val="22"/>
                <w:szCs w:val="22"/>
              </w:rPr>
              <w:t>No</w:t>
            </w:r>
          </w:p>
          <w:p w14:paraId="5A128E10" w14:textId="77777777" w:rsidR="005847AC" w:rsidRPr="005443A0" w:rsidRDefault="005847AC" w:rsidP="003B2CCF">
            <w:pPr>
              <w:pStyle w:val="NormalWeb"/>
              <w:spacing w:before="0" w:beforeAutospacing="0" w:after="0" w:afterAutospacing="0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4E0D08F" w14:textId="77777777" w:rsidR="005847AC" w:rsidRPr="005443A0" w:rsidRDefault="005847AC" w:rsidP="003B2CCF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443A0">
              <w:rPr>
                <w:b/>
                <w:bCs/>
                <w:color w:val="000000" w:themeColor="text1"/>
                <w:sz w:val="22"/>
                <w:szCs w:val="22"/>
              </w:rPr>
              <w:t>And (v) Worse in the evening</w:t>
            </w:r>
          </w:p>
          <w:p w14:paraId="0FADC223" w14:textId="77777777" w:rsidR="005847AC" w:rsidRPr="005443A0" w:rsidRDefault="005847AC" w:rsidP="003B2CCF">
            <w:pPr>
              <w:pStyle w:val="NormalWeb"/>
              <w:spacing w:before="0" w:beforeAutospacing="0" w:after="0" w:afterAutospacing="0"/>
              <w:contextualSpacing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443A0">
              <w:rPr>
                <w:i/>
                <w:iCs/>
                <w:color w:val="000000" w:themeColor="text1"/>
                <w:sz w:val="22"/>
                <w:szCs w:val="22"/>
              </w:rPr>
              <w:t xml:space="preserve">“Are these uncomfortable feelings, or this urge to move, worse in the evening or at night compared with the morning?” </w:t>
            </w:r>
          </w:p>
          <w:p w14:paraId="17FD776F" w14:textId="77777777" w:rsidR="005847AC" w:rsidRPr="005443A0" w:rsidRDefault="005847AC" w:rsidP="005847AC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5443A0">
              <w:rPr>
                <w:rFonts w:cs="Times New Roman"/>
                <w:color w:val="000000" w:themeColor="text1"/>
                <w:sz w:val="22"/>
                <w:szCs w:val="22"/>
              </w:rPr>
              <w:t>Yes</w:t>
            </w:r>
          </w:p>
          <w:p w14:paraId="71DB9212" w14:textId="77777777" w:rsidR="005847AC" w:rsidRPr="005443A0" w:rsidRDefault="005847AC" w:rsidP="005847AC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5443A0">
              <w:rPr>
                <w:rFonts w:cs="Times New Roman"/>
                <w:color w:val="000000" w:themeColor="text1"/>
                <w:sz w:val="22"/>
                <w:szCs w:val="22"/>
              </w:rPr>
              <w:t>No</w:t>
            </w:r>
          </w:p>
        </w:tc>
      </w:tr>
    </w:tbl>
    <w:p w14:paraId="2DF69F9D" w14:textId="77777777" w:rsidR="003C70EB" w:rsidRPr="005443A0" w:rsidRDefault="001524BB" w:rsidP="00233ED0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443A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br w:type="page"/>
      </w:r>
    </w:p>
    <w:p w14:paraId="034DCE5D" w14:textId="77777777" w:rsidR="00A97A5D" w:rsidRPr="005443A0" w:rsidRDefault="00A97A5D" w:rsidP="00233ED0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sectPr w:rsidR="00A97A5D" w:rsidRPr="005443A0" w:rsidSect="006C16EF">
          <w:pgSz w:w="15840" w:h="12240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393CE1DB" w14:textId="19CCADB6" w:rsidR="000F08F9" w:rsidRPr="005443A0" w:rsidRDefault="000F08F9" w:rsidP="00233ED0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5443A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 xml:space="preserve">Table </w:t>
      </w:r>
      <w:r w:rsidR="00994F54" w:rsidRPr="005443A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</w:t>
      </w:r>
      <w:r w:rsidR="00517848" w:rsidRPr="005443A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</w:t>
      </w:r>
      <w:r w:rsidR="00994F54" w:rsidRPr="005443A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. </w:t>
      </w:r>
      <w:r w:rsidR="00994F54" w:rsidRPr="005443A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PAF Calculation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8647"/>
      </w:tblGrid>
      <w:tr w:rsidR="005443A0" w:rsidRPr="005443A0" w14:paraId="531FD099" w14:textId="77777777" w:rsidTr="00C0431C">
        <w:tc>
          <w:tcPr>
            <w:tcW w:w="1129" w:type="dxa"/>
          </w:tcPr>
          <w:p w14:paraId="0E1294D7" w14:textId="4B0760B1" w:rsidR="00A97A5D" w:rsidRPr="005443A0" w:rsidRDefault="00A97A5D" w:rsidP="00233ED0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43A0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Step 1</w:t>
            </w:r>
          </w:p>
        </w:tc>
        <w:tc>
          <w:tcPr>
            <w:tcW w:w="8647" w:type="dxa"/>
          </w:tcPr>
          <w:p w14:paraId="627358A8" w14:textId="77777777" w:rsidR="00A97A5D" w:rsidRPr="005443A0" w:rsidRDefault="00A97A5D" w:rsidP="00A97A5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PAF of each risk factor was calculated using Levin’s formula:</w:t>
            </w:r>
          </w:p>
          <w:p w14:paraId="7E1D12A6" w14:textId="77777777" w:rsidR="00A97A5D" w:rsidRPr="005443A0" w:rsidRDefault="00A97A5D" w:rsidP="00A97A5D">
            <w:pPr>
              <w:spacing w:line="480" w:lineRule="auto"/>
              <w:ind w:left="79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m:t xml:space="preserve">PAF 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m:t>e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m:t>(R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m:t>e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m:t>-1)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m:t>e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m:t>(R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m:t>e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m:t>-1)</m:t>
                    </m:r>
                  </m:den>
                </m:f>
              </m:oMath>
            </m:oMathPara>
          </w:p>
          <w:p w14:paraId="79E4A1CB" w14:textId="047269D7" w:rsidR="00A97A5D" w:rsidRPr="005443A0" w:rsidRDefault="00A97A5D" w:rsidP="00A4549D">
            <w:pPr>
              <w:spacing w:line="480" w:lineRule="auto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where P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e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is the prevalence of risk factor, </w:t>
            </w:r>
            <w:proofErr w:type="spellStart"/>
            <w:r w:rsidRPr="00544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RR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e</w:t>
            </w:r>
            <w:proofErr w:type="spellEnd"/>
            <w:r w:rsidRPr="00544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is relative risk of risk factor</w:t>
            </w:r>
          </w:p>
        </w:tc>
      </w:tr>
      <w:tr w:rsidR="005443A0" w:rsidRPr="005443A0" w14:paraId="74BEA23A" w14:textId="77777777" w:rsidTr="00C0431C">
        <w:tc>
          <w:tcPr>
            <w:tcW w:w="1129" w:type="dxa"/>
          </w:tcPr>
          <w:p w14:paraId="06924E22" w14:textId="58278070" w:rsidR="00A97A5D" w:rsidRPr="005443A0" w:rsidRDefault="00A97A5D" w:rsidP="00233ED0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43A0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Step 2</w:t>
            </w:r>
          </w:p>
        </w:tc>
        <w:tc>
          <w:tcPr>
            <w:tcW w:w="8647" w:type="dxa"/>
          </w:tcPr>
          <w:p w14:paraId="56DA4B0A" w14:textId="2709A418" w:rsidR="00A97A5D" w:rsidRPr="005443A0" w:rsidRDefault="00A97A5D" w:rsidP="00A97A5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Principal component analysis was performed on the tetrachoric correlation matrix to produce weight (w). Weight was calculated by subtracting the communality (h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from 1:</w:t>
            </w:r>
          </w:p>
          <w:p w14:paraId="35CC2BF2" w14:textId="4B6803E0" w:rsidR="00A97A5D" w:rsidRPr="005443A0" w:rsidRDefault="00A97A5D" w:rsidP="004629AF">
            <w:pPr>
              <w:spacing w:line="480" w:lineRule="auto"/>
              <w:ind w:left="794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= 1 – h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5443A0" w:rsidRPr="005443A0" w14:paraId="30E9CB97" w14:textId="77777777" w:rsidTr="00C0431C">
        <w:tc>
          <w:tcPr>
            <w:tcW w:w="1129" w:type="dxa"/>
          </w:tcPr>
          <w:p w14:paraId="50627791" w14:textId="7D02A1A7" w:rsidR="00A97A5D" w:rsidRPr="005443A0" w:rsidRDefault="00A97A5D" w:rsidP="00233ED0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43A0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Step 3</w:t>
            </w:r>
          </w:p>
        </w:tc>
        <w:tc>
          <w:tcPr>
            <w:tcW w:w="8647" w:type="dxa"/>
          </w:tcPr>
          <w:p w14:paraId="170DF119" w14:textId="77777777" w:rsidR="00A4549D" w:rsidRPr="005443A0" w:rsidRDefault="00A97A5D" w:rsidP="00A4549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overall weighted PAF (</w:t>
            </w:r>
            <w:proofErr w:type="spellStart"/>
            <w:r w:rsidRPr="00544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wPAF</w:t>
            </w:r>
            <w:proofErr w:type="spellEnd"/>
            <w:r w:rsidRPr="00544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was obtained by: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 xml:space="preserve"> </m:t>
              </m:r>
            </m:oMath>
          </w:p>
          <w:p w14:paraId="6C91D01D" w14:textId="53DE6D24" w:rsidR="00A97A5D" w:rsidRPr="005443A0" w:rsidRDefault="00A97A5D" w:rsidP="00A4549D">
            <w:pPr>
              <w:spacing w:line="480" w:lineRule="auto"/>
              <w:ind w:left="720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m:t xml:space="preserve">Combined </m:t>
                </m:r>
                <w:proofErr w:type="spellStart"/>
                <m:r>
                  <m:rPr>
                    <m:nor/>
                  </m:r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m:t>wPA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color w:val="000000" w:themeColor="text1"/>
                    <w:sz w:val="20"/>
                    <w:szCs w:val="20"/>
                  </w:rPr>
                  <m:t>F</m:t>
                </m:r>
                <w:proofErr w:type="spellEnd"/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color w:val="000000" w:themeColor="text1"/>
                    <w:sz w:val="20"/>
                    <w:szCs w:val="20"/>
                  </w:rPr>
                  <m:t xml:space="preserve"> 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m:t>=  1 - [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m:t xml:space="preserve">1 -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m:t xml:space="preserve"> 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m:t xml:space="preserve">1 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m:t>* PA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e>
                </m:d>
                <m:r>
                  <m:rPr>
                    <m:nor/>
                  </m:r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m:t xml:space="preserve">  ×  …  ×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m:t xml:space="preserve">1 -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m:t>12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m:t xml:space="preserve"> * PA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m:t>12</m:t>
                        </m:r>
                      </m:sub>
                    </m:sSub>
                  </m:e>
                </m:d>
                <m:r>
                  <m:rPr>
                    <m:nor/>
                  </m:r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m:t>]</m:t>
                </m:r>
              </m:oMath>
            </m:oMathPara>
          </w:p>
        </w:tc>
      </w:tr>
      <w:tr w:rsidR="005443A0" w:rsidRPr="005443A0" w14:paraId="11F06433" w14:textId="77777777" w:rsidTr="00C0431C">
        <w:tc>
          <w:tcPr>
            <w:tcW w:w="1129" w:type="dxa"/>
          </w:tcPr>
          <w:p w14:paraId="14343ECB" w14:textId="3FA0B137" w:rsidR="00A97A5D" w:rsidRPr="005443A0" w:rsidRDefault="00A97A5D" w:rsidP="00233ED0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443A0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Step 4</w:t>
            </w:r>
          </w:p>
        </w:tc>
        <w:tc>
          <w:tcPr>
            <w:tcW w:w="8647" w:type="dxa"/>
          </w:tcPr>
          <w:p w14:paraId="4479E541" w14:textId="77777777" w:rsidR="00A4549D" w:rsidRPr="005443A0" w:rsidRDefault="00A97A5D" w:rsidP="00A4549D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Individual weighted PAF was determined as: </w:t>
            </w:r>
          </w:p>
          <w:p w14:paraId="3359AA8B" w14:textId="3DECE780" w:rsidR="00A97A5D" w:rsidRPr="005443A0" w:rsidRDefault="00A97A5D" w:rsidP="00A4549D">
            <w:pPr>
              <w:spacing w:line="480" w:lineRule="auto"/>
              <w:ind w:left="720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0"/>
                    <w:szCs w:val="20"/>
                  </w:rPr>
                  <m:t>w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m:t>PA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m:t xml:space="preserve">i </m:t>
                    </m:r>
                  </m:sub>
                </m:sSub>
                <m:r>
                  <m:rPr>
                    <m:nor/>
                  </m:r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m:t>PA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</m:num>
                  <m:den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0"/>
                            <w:szCs w:val="20"/>
                          </w:rPr>
                          <m:t>i</m:t>
                        </m:r>
                      </m:sub>
                      <m:sup/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0"/>
                            <w:szCs w:val="20"/>
                          </w:rPr>
                          <m:t>PA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m:t xml:space="preserve"> × Combined wPA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iCs/>
                    <w:color w:val="000000" w:themeColor="text1"/>
                    <w:sz w:val="20"/>
                    <w:szCs w:val="20"/>
                  </w:rPr>
                  <m:t>F</m:t>
                </m:r>
              </m:oMath>
            </m:oMathPara>
          </w:p>
        </w:tc>
      </w:tr>
    </w:tbl>
    <w:p w14:paraId="0AEEE896" w14:textId="77777777" w:rsidR="00A97A5D" w:rsidRPr="005443A0" w:rsidRDefault="00A97A5D" w:rsidP="00233ED0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2226B44" w14:textId="77777777" w:rsidR="00A879AB" w:rsidRDefault="00A879AB" w:rsidP="00233ED0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sectPr w:rsidR="00A879AB" w:rsidSect="006C16EF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14:paraId="67ACA672" w14:textId="1236E4FC" w:rsidR="000F08F9" w:rsidRPr="007B19DE" w:rsidRDefault="003A54AF" w:rsidP="00233ED0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EFB48EC" wp14:editId="5579928F">
            <wp:extent cx="8618220" cy="2844165"/>
            <wp:effectExtent l="0" t="0" r="5080" b="635"/>
            <wp:docPr id="2101142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1427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1822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FE856" w14:textId="5D1168DA" w:rsidR="00553132" w:rsidRPr="00E9597E" w:rsidRDefault="00C950BC" w:rsidP="00553132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9597E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Figure S2.</w:t>
      </w:r>
      <w:r w:rsidR="00553132" w:rsidRPr="00E9597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Prevalence of modifiable risk factors for dementia across the world</w:t>
      </w:r>
    </w:p>
    <w:p w14:paraId="266AC05A" w14:textId="52542537" w:rsidR="00C950BC" w:rsidRPr="00E9597E" w:rsidRDefault="007B19DE" w:rsidP="00233ED0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CB26C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  <w:vertAlign w:val="superscript"/>
        </w:rPr>
        <w:t>*</w:t>
      </w:r>
      <w:r w:rsidR="00E9597E" w:rsidRPr="00E9597E">
        <w:rPr>
          <w:rFonts w:ascii="Times New Roman" w:hAnsi="Times New Roman" w:cs="Times New Roman"/>
          <w:sz w:val="22"/>
          <w:szCs w:val="22"/>
        </w:rPr>
        <w:t xml:space="preserve"> Risk factors available across all studies</w:t>
      </w:r>
    </w:p>
    <w:p w14:paraId="0B0F8244" w14:textId="77777777" w:rsidR="004F79EB" w:rsidRDefault="004F79EB" w:rsidP="00806365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sectPr w:rsidR="004F79EB" w:rsidSect="006C16EF">
          <w:pgSz w:w="15840" w:h="12240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7B2F7EF0" w14:textId="7B490111" w:rsidR="004F79EB" w:rsidRPr="005E421B" w:rsidRDefault="00677A6D" w:rsidP="00806365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ABAE662" wp14:editId="0C1F5BB2">
            <wp:extent cx="6332220" cy="5991860"/>
            <wp:effectExtent l="0" t="0" r="5080" b="2540"/>
            <wp:docPr id="1764068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06889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599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C2ED9" w14:textId="0905544E" w:rsidR="00553132" w:rsidRPr="005E421B" w:rsidRDefault="00C950BC" w:rsidP="00553132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E421B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Figure S3</w:t>
      </w:r>
      <w:r w:rsidR="00553132" w:rsidRPr="005E421B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. </w:t>
      </w:r>
      <w:r w:rsidR="00553132" w:rsidRPr="005E421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Weighted PAF of modifiable risk factors for dementia across the world</w:t>
      </w:r>
    </w:p>
    <w:p w14:paraId="59EE0E49" w14:textId="77777777" w:rsidR="00E9597E" w:rsidRPr="00E9597E" w:rsidRDefault="00E9597E" w:rsidP="00E9597E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CB26C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  <w:vertAlign w:val="superscript"/>
        </w:rPr>
        <w:t>*</w:t>
      </w:r>
      <w:r w:rsidRPr="00E9597E">
        <w:rPr>
          <w:rFonts w:ascii="Times New Roman" w:hAnsi="Times New Roman" w:cs="Times New Roman"/>
          <w:sz w:val="22"/>
          <w:szCs w:val="22"/>
        </w:rPr>
        <w:t xml:space="preserve"> Risk factors available across all studies</w:t>
      </w:r>
    </w:p>
    <w:p w14:paraId="2F26B115" w14:textId="7F3DF2E0" w:rsidR="00C950BC" w:rsidRPr="005443A0" w:rsidRDefault="00C950BC" w:rsidP="00233ED0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sectPr w:rsidR="00C950BC" w:rsidRPr="005443A0" w:rsidSect="006C16EF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14:paraId="7739F97D" w14:textId="22026CC2" w:rsidR="006A1F22" w:rsidRPr="005443A0" w:rsidRDefault="005F5D6D" w:rsidP="00233ED0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443A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 xml:space="preserve">Table </w:t>
      </w:r>
      <w:r w:rsidR="00C10CED" w:rsidRPr="005443A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</w:t>
      </w:r>
      <w:r w:rsidR="00111D0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3</w:t>
      </w:r>
      <w:r w:rsidR="008806BB" w:rsidRPr="005443A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  <w:r w:rsidR="00DD05CE" w:rsidRPr="005443A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5443A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PAF for 12 modifiable risk factors for dementia in Canada by </w:t>
      </w:r>
      <w:r w:rsidR="00344EA2" w:rsidRPr="005443A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sex</w:t>
      </w:r>
    </w:p>
    <w:tbl>
      <w:tblPr>
        <w:tblW w:w="5000" w:type="pct"/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2123"/>
        <w:gridCol w:w="1352"/>
        <w:gridCol w:w="1156"/>
        <w:gridCol w:w="1466"/>
        <w:gridCol w:w="1536"/>
        <w:gridCol w:w="90"/>
        <w:gridCol w:w="1422"/>
        <w:gridCol w:w="1208"/>
        <w:gridCol w:w="1710"/>
        <w:gridCol w:w="1509"/>
      </w:tblGrid>
      <w:tr w:rsidR="005443A0" w:rsidRPr="005443A0" w14:paraId="2BDE613B" w14:textId="77777777" w:rsidTr="00F13D0F">
        <w:trPr>
          <w:trHeight w:val="57"/>
        </w:trPr>
        <w:tc>
          <w:tcPr>
            <w:tcW w:w="7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EA00" w14:textId="77777777" w:rsidR="006A1F22" w:rsidRPr="005443A0" w:rsidRDefault="006A1F22" w:rsidP="00233ED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4E4C2" w14:textId="5B227889" w:rsidR="006A1F22" w:rsidRPr="005443A0" w:rsidRDefault="00542379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Women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8A963" w14:textId="18E69BC3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71CAD" w14:textId="61F25949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3C6EE" w14:textId="2958305E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6723" w14:textId="374460BD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878EB" w14:textId="444049C9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M</w:t>
            </w:r>
            <w:r w:rsidR="00542379"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en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382A0" w14:textId="553FFD4A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6F0E4" w14:textId="12E4D66E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44094" w14:textId="7002E591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</w:tr>
      <w:tr w:rsidR="005443A0" w:rsidRPr="005443A0" w14:paraId="7065CB68" w14:textId="77777777" w:rsidTr="00F13D0F">
        <w:trPr>
          <w:trHeight w:val="57"/>
        </w:trPr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4EAC1" w14:textId="77777777" w:rsidR="006A1F22" w:rsidRPr="005443A0" w:rsidRDefault="006A1F22" w:rsidP="00233ED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Risk factors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EAB2E" w14:textId="77777777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Communality (%)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9DEFA" w14:textId="77777777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Prevalence (%)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BD971" w14:textId="77777777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Unweighted PAF (%)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17580" w14:textId="77777777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Weighted PAF (%)</w:t>
            </w:r>
          </w:p>
        </w:tc>
        <w:tc>
          <w:tcPr>
            <w:tcW w:w="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5AB35" w14:textId="3A2DE0F0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5E5E5" w14:textId="77777777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Communality (%)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173A2" w14:textId="77777777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Prevalence (%)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DE7FE" w14:textId="77777777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Unweighted PAF (%)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9C275" w14:textId="77777777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Weighted PAF (%)</w:t>
            </w:r>
          </w:p>
        </w:tc>
      </w:tr>
      <w:tr w:rsidR="005443A0" w:rsidRPr="005443A0" w14:paraId="037A44CD" w14:textId="77777777" w:rsidTr="00F13D0F">
        <w:trPr>
          <w:trHeight w:val="57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4ADF" w14:textId="77777777" w:rsidR="008668F6" w:rsidRPr="005443A0" w:rsidRDefault="008668F6" w:rsidP="008668F6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Less education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0AAE" w14:textId="19F3D285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56.9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7B7E" w14:textId="60F21F0F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7925" w14:textId="3551B812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</w:t>
            </w:r>
            <w:r w:rsidR="00A16E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81B1" w14:textId="6479A7B3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2.8 (1.7, 3.8)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49E0" w14:textId="0D1B3B5F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09D6" w14:textId="473463AB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59.4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536C" w14:textId="2029813D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39AA" w14:textId="58804CF5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0A06" w14:textId="41859F35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2.8 (1.7, 3.8)</w:t>
            </w:r>
          </w:p>
        </w:tc>
      </w:tr>
      <w:tr w:rsidR="005443A0" w:rsidRPr="005443A0" w14:paraId="1B3FAB57" w14:textId="77777777" w:rsidTr="00F13D0F">
        <w:trPr>
          <w:trHeight w:val="57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1DEE" w14:textId="77777777" w:rsidR="008668F6" w:rsidRPr="005443A0" w:rsidRDefault="008668F6" w:rsidP="008668F6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Hearing loss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E271" w14:textId="2A787F9B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45.5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DE9F" w14:textId="5D544EB7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3DDF" w14:textId="368B05EE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21.</w:t>
            </w:r>
            <w:r w:rsidR="00A16E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7220" w14:textId="6FA8ACCC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8.7 (5</w:t>
            </w:r>
            <w:r w:rsidR="001008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11.8)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EE7F" w14:textId="68C1595E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52CE" w14:textId="42773019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43.5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8C6A" w14:textId="61A73B9E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37.1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A7B5" w14:textId="0BA8CF2E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25.1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A57F" w14:textId="13D1FA18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9.6 (5.8, 12.8)</w:t>
            </w:r>
          </w:p>
        </w:tc>
      </w:tr>
      <w:tr w:rsidR="005443A0" w:rsidRPr="005443A0" w14:paraId="301B1266" w14:textId="77777777" w:rsidTr="00F13D0F">
        <w:trPr>
          <w:trHeight w:val="57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F6E8" w14:textId="77777777" w:rsidR="008668F6" w:rsidRPr="005443A0" w:rsidRDefault="008668F6" w:rsidP="008668F6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Traumatic brain injury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0C01" w14:textId="519CBC1C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6798" w14:textId="0A9C91D4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F4E7" w14:textId="0E6F5980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7.6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3516" w14:textId="3FAD68B8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 (2.3, 3.9)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4770" w14:textId="5C8E4B48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613E" w14:textId="789A201B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37.0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3AED" w14:textId="52594475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17.8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60CD" w14:textId="43FF93DF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75FC" w14:textId="1A7EEDC6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4.8 (3.6, 5.8)</w:t>
            </w:r>
          </w:p>
        </w:tc>
      </w:tr>
      <w:tr w:rsidR="005443A0" w:rsidRPr="005443A0" w14:paraId="5DE913B5" w14:textId="77777777" w:rsidTr="00F13D0F">
        <w:trPr>
          <w:trHeight w:val="57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A255" w14:textId="77777777" w:rsidR="008668F6" w:rsidRPr="005443A0" w:rsidRDefault="008668F6" w:rsidP="008668F6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Hypertension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5119" w14:textId="18119520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52.5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0B18" w14:textId="16BE43FB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35.4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577B" w14:textId="60C93567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17.1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F9A0" w14:textId="311093A3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7.2 (3.1, 10.5)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575A" w14:textId="59EAE4B8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E492" w14:textId="1AD70CF6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55.7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9CD1" w14:textId="25DDA2A1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38.8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C75C" w14:textId="2B6B2CE9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C833" w14:textId="1867BDF2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7.3 (3.2, 10.5)</w:t>
            </w:r>
          </w:p>
        </w:tc>
      </w:tr>
      <w:tr w:rsidR="005443A0" w:rsidRPr="005443A0" w14:paraId="63E063EB" w14:textId="77777777" w:rsidTr="00F13D0F">
        <w:trPr>
          <w:trHeight w:val="57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F606" w14:textId="77777777" w:rsidR="008668F6" w:rsidRPr="005443A0" w:rsidRDefault="008668F6" w:rsidP="008668F6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Excessive alcohol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13E7" w14:textId="6B3BD3F8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68F3" w14:textId="359581A7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F88F" w14:textId="49B92AC7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1.27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6E54" w14:textId="3A0E7094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 (0.3, 0.7)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410A" w14:textId="23553F56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0323" w14:textId="02BA1772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61.1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1BC6" w14:textId="0FCD9EC2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17.1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4E66" w14:textId="445145B6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863C" w14:textId="0A0E107A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 (0.8, 1.6)</w:t>
            </w:r>
          </w:p>
        </w:tc>
      </w:tr>
      <w:tr w:rsidR="005443A0" w:rsidRPr="005443A0" w14:paraId="305B9C37" w14:textId="77777777" w:rsidTr="00F13D0F">
        <w:trPr>
          <w:trHeight w:val="57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0A16" w14:textId="77777777" w:rsidR="008668F6" w:rsidRPr="005443A0" w:rsidRDefault="008668F6" w:rsidP="008668F6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Obesity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AE0F" w14:textId="766C584F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56.6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348A" w14:textId="3F75EE88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30.1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69BA" w14:textId="22128936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C503" w14:textId="61A965CB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6.3 (3.9, 7.5)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BFA8" w14:textId="186B8D94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7961" w14:textId="4424B2D1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54.2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66EB" w14:textId="7097BD70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30.7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EF54" w14:textId="5174088A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5EED" w14:textId="7AD0BC88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FB53FF"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(3.8, 7.2)</w:t>
            </w:r>
          </w:p>
        </w:tc>
      </w:tr>
      <w:tr w:rsidR="005443A0" w:rsidRPr="005443A0" w14:paraId="6FA15FFC" w14:textId="77777777" w:rsidTr="00F13D0F">
        <w:trPr>
          <w:trHeight w:val="57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B5F5" w14:textId="77777777" w:rsidR="008668F6" w:rsidRPr="005443A0" w:rsidRDefault="008668F6" w:rsidP="008668F6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Smoking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58E4" w14:textId="7FE9BBCE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50.4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D0FB" w14:textId="000A030B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2931" w14:textId="3C269976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07F5" w14:textId="7C15FB65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2.5 (1</w:t>
            </w:r>
            <w:r w:rsidR="001008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4</w:t>
            </w:r>
            <w:r w:rsidR="001008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FC99" w14:textId="7123173E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5511" w14:textId="09A5A394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63.2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650F" w14:textId="1D2458DA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E245" w14:textId="1A01DD84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212B" w14:textId="766F85C5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2.3 (0.9, 3.8)</w:t>
            </w:r>
          </w:p>
        </w:tc>
      </w:tr>
      <w:tr w:rsidR="005443A0" w:rsidRPr="005443A0" w14:paraId="41BA55EB" w14:textId="77777777" w:rsidTr="00F13D0F">
        <w:trPr>
          <w:trHeight w:val="57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3FEF" w14:textId="77777777" w:rsidR="008668F6" w:rsidRPr="005443A0" w:rsidRDefault="008668F6" w:rsidP="008668F6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Depression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7131" w14:textId="6D6A7997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50.1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3593" w14:textId="094DCC5F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20.8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1AE7" w14:textId="2FDA0A3A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15.8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C2DF" w14:textId="68E7C5AE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6.5 (5.3, 7.5)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AC45" w14:textId="6A3F935E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A2F0" w14:textId="53CDFB56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49.2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C328" w14:textId="6813A3B9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93A6" w14:textId="56007642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1109" w14:textId="3BA3BF54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3.7 (2.9, 4.4)</w:t>
            </w:r>
          </w:p>
        </w:tc>
      </w:tr>
      <w:tr w:rsidR="005443A0" w:rsidRPr="005443A0" w14:paraId="501881BB" w14:textId="77777777" w:rsidTr="00F13D0F">
        <w:trPr>
          <w:trHeight w:val="57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F56F" w14:textId="77777777" w:rsidR="008668F6" w:rsidRPr="005443A0" w:rsidRDefault="008668F6" w:rsidP="008668F6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Social isolation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6DBB" w14:textId="3580A23F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6093" w14:textId="1A1B96A2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9F5F" w14:textId="5AC71C0D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</w:t>
            </w:r>
            <w:r w:rsidR="00275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F3A8" w14:textId="309F15A1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0.2 (0.1, 0.3)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2183" w14:textId="24056214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823E" w14:textId="72751CC3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58.2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74B1" w14:textId="7499F2D4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80FE" w14:textId="5F87C6E3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702E" w14:textId="6D7908DA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 (0.3, 0.6)</w:t>
            </w:r>
          </w:p>
        </w:tc>
      </w:tr>
      <w:tr w:rsidR="005443A0" w:rsidRPr="005443A0" w14:paraId="5532683A" w14:textId="77777777" w:rsidTr="00F13D0F">
        <w:trPr>
          <w:trHeight w:val="57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C7DC" w14:textId="77777777" w:rsidR="008668F6" w:rsidRPr="005443A0" w:rsidRDefault="008668F6" w:rsidP="008668F6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Physical inactivity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3676" w14:textId="3D54EAFA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2A26" w14:textId="5F6AF537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80.0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F97A" w14:textId="238BF56B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24.2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98F5" w14:textId="7B84AF7A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FB53FF"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(6.5, 12.7)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CE77" w14:textId="7D906670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6E71" w14:textId="0818CC69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40.7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BC45" w14:textId="0AE785DC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72.8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727D" w14:textId="7B07BB79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22.6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13EE" w14:textId="6583FB2D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8.7 (5.7, 11.2)</w:t>
            </w:r>
          </w:p>
        </w:tc>
      </w:tr>
      <w:tr w:rsidR="005443A0" w:rsidRPr="005443A0" w14:paraId="5113F679" w14:textId="77777777" w:rsidTr="00F13D0F">
        <w:trPr>
          <w:trHeight w:val="57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5FF3" w14:textId="24E864F7" w:rsidR="008668F6" w:rsidRPr="005443A0" w:rsidRDefault="008668F6" w:rsidP="008668F6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Diabetes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AFD0" w14:textId="5CA21ADC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57.6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A3CA" w14:textId="175015E0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656F" w14:textId="4B52C36A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  <w:r w:rsidR="00275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2021" w14:textId="794A29ED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1.4 (1.3, 1.9)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4C6E" w14:textId="27B6DA57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0BE0" w14:textId="47D8DE42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53.1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6A24" w14:textId="7B0D8A8F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B1C8" w14:textId="23834FE7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232B" w14:textId="4839ABC8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1.8 (1.7, 2.4)</w:t>
            </w:r>
          </w:p>
        </w:tc>
      </w:tr>
      <w:tr w:rsidR="005443A0" w:rsidRPr="005443A0" w14:paraId="1B93ACD1" w14:textId="77777777" w:rsidTr="00F13D0F">
        <w:trPr>
          <w:trHeight w:val="57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4F3C" w14:textId="355C13FA" w:rsidR="008668F6" w:rsidRPr="005443A0" w:rsidRDefault="008668F6" w:rsidP="008668F6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Sleep disturbance</w:t>
            </w:r>
            <w:r w:rsidR="009323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6B03" w14:textId="3F349EB9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36.9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5777" w14:textId="5A1B2CF4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42.2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2FFE" w14:textId="411FA687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</w:t>
            </w:r>
            <w:r w:rsidR="00275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1338" w14:textId="3355C628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3.2 (1.9, 4</w:t>
            </w:r>
            <w:r w:rsidR="001008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0D0E" w14:textId="2CE2F4A1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B763" w14:textId="33D05642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41.5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4C73" w14:textId="762D4508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43.7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9870" w14:textId="3A9B3FAE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F786" w14:textId="5F920DDF" w:rsidR="008668F6" w:rsidRPr="005443A0" w:rsidRDefault="008668F6" w:rsidP="008668F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 (1.9, 3.8)</w:t>
            </w:r>
          </w:p>
        </w:tc>
      </w:tr>
      <w:tr w:rsidR="006A1F22" w:rsidRPr="005443A0" w14:paraId="4CE85DA8" w14:textId="77777777" w:rsidTr="00F13D0F">
        <w:trPr>
          <w:trHeight w:val="57"/>
        </w:trPr>
        <w:tc>
          <w:tcPr>
            <w:tcW w:w="1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99F4D" w14:textId="77777777" w:rsidR="006A1F22" w:rsidRPr="005443A0" w:rsidRDefault="006A1F22" w:rsidP="00233ED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Combined PAF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10A7E" w14:textId="19CF80BC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C3C1F" w14:textId="488A6145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B3B85" w14:textId="2FF11C97" w:rsidR="006A1F22" w:rsidRPr="005443A0" w:rsidRDefault="008668F6" w:rsidP="008668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52.4 (32.5, 68.7)</w:t>
            </w:r>
          </w:p>
        </w:tc>
        <w:tc>
          <w:tcPr>
            <w:tcW w:w="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71104" w14:textId="7FC27E03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4AD09" w14:textId="63693325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ED8EF" w14:textId="55DC0E99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5182D" w14:textId="7628DC98" w:rsidR="006A1F22" w:rsidRPr="005443A0" w:rsidRDefault="006A1F2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D378A" w14:textId="2F65D643" w:rsidR="006A1F22" w:rsidRPr="005443A0" w:rsidRDefault="008668F6" w:rsidP="000B78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51.9 (32.2, 68</w:t>
            </w:r>
            <w:r w:rsidR="004A6C58"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39A35ED8" w14:textId="77777777" w:rsidR="006A1F22" w:rsidRPr="005443A0" w:rsidRDefault="006A1F22" w:rsidP="00233ED0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D4D933B" w14:textId="77777777" w:rsidR="0036518B" w:rsidRPr="005443A0" w:rsidRDefault="0036518B" w:rsidP="00233ED0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C66815B" w14:textId="6514C045" w:rsidR="0036518B" w:rsidRPr="005443A0" w:rsidRDefault="00B451E0" w:rsidP="00233ED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820F8EC" wp14:editId="0188C9A2">
            <wp:extent cx="8618220" cy="3564255"/>
            <wp:effectExtent l="0" t="0" r="5080" b="4445"/>
            <wp:docPr id="1936796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79626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1822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94C84" w14:textId="4066A67B" w:rsidR="00AD193A" w:rsidRPr="00EB3D0F" w:rsidRDefault="00397F9C" w:rsidP="00233ED0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Figure</w:t>
      </w:r>
      <w:r w:rsidR="00EB3D0F"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S</w:t>
      </w:r>
      <w:r w:rsidR="00111D0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4</w:t>
      </w:r>
      <w:r w:rsidR="00EB3D0F"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 Prevalence of modifiable risk factors for dementia in Canada by sex</w:t>
      </w:r>
    </w:p>
    <w:p w14:paraId="532BDADF" w14:textId="77777777" w:rsidR="00741769" w:rsidRPr="00EB3D0F" w:rsidRDefault="00741769" w:rsidP="00233ED0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8128BC8" w14:textId="77777777" w:rsidR="00741769" w:rsidRDefault="00741769" w:rsidP="00233ED0">
      <w:pPr>
        <w:rPr>
          <w:rFonts w:ascii="Times New Roman" w:hAnsi="Times New Roman" w:cs="Times New Roman"/>
          <w:color w:val="000000" w:themeColor="text1"/>
          <w:sz w:val="20"/>
          <w:szCs w:val="20"/>
        </w:rPr>
        <w:sectPr w:rsidR="00741769" w:rsidSect="006C16EF">
          <w:pgSz w:w="15840" w:h="12240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3042E608" w14:textId="32547BAF" w:rsidR="00741769" w:rsidRDefault="001D2BC8" w:rsidP="00233ED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E19B17A" wp14:editId="0DA86EDE">
            <wp:extent cx="6332220" cy="6042660"/>
            <wp:effectExtent l="0" t="0" r="5080" b="2540"/>
            <wp:docPr id="1820019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01957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604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F8E63" w14:textId="4DA1B547" w:rsidR="00741769" w:rsidRDefault="00741769" w:rsidP="00233ED0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Figure</w:t>
      </w:r>
      <w:r w:rsidR="00EB3D0F"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S</w:t>
      </w:r>
      <w:r w:rsidR="00111D0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5</w:t>
      </w:r>
      <w:r w:rsidR="00EB3D0F"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  <w:r w:rsidR="00ED506B"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Weighted PAF of modifiable risk factors for dementia in Canada by</w:t>
      </w:r>
      <w:r w:rsidR="006D04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four</w:t>
      </w:r>
      <w:r w:rsidR="00ED506B"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age groups</w:t>
      </w:r>
      <w:r w:rsidR="00EB3D0F"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and sex</w:t>
      </w:r>
    </w:p>
    <w:p w14:paraId="3AD9867B" w14:textId="77777777" w:rsidR="0065418A" w:rsidRDefault="0065418A" w:rsidP="00233ED0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3EF6BE3" w14:textId="5D4C56CD" w:rsidR="0065418A" w:rsidRDefault="0065418A" w:rsidP="00233ED0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704EF103" w14:textId="77777777" w:rsidR="0065418A" w:rsidRDefault="0065418A" w:rsidP="00233ED0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4AAE896" w14:textId="77777777" w:rsidR="0065418A" w:rsidRDefault="0065418A" w:rsidP="0065418A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sectPr w:rsidR="0065418A" w:rsidSect="006C16EF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14:paraId="1F80E924" w14:textId="76446DE5" w:rsidR="0065418A" w:rsidRPr="005443A0" w:rsidRDefault="0065418A" w:rsidP="0065418A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443A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Table S</w:t>
      </w:r>
      <w:r w:rsidR="00111D0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4</w:t>
      </w:r>
      <w:r w:rsidRPr="005443A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. PAF for 12 modifiable risk factors for dementia in Canada by </w:t>
      </w:r>
      <w:r w:rsidR="0007197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four</w:t>
      </w:r>
      <w:r w:rsidRPr="005443A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age groups</w:t>
      </w:r>
    </w:p>
    <w:tbl>
      <w:tblPr>
        <w:tblW w:w="10064" w:type="dxa"/>
        <w:jc w:val="center"/>
        <w:tblCellMar>
          <w:top w:w="28" w:type="dxa"/>
          <w:left w:w="6" w:type="dxa"/>
          <w:bottom w:w="28" w:type="dxa"/>
          <w:right w:w="6" w:type="dxa"/>
        </w:tblCellMar>
        <w:tblLook w:val="04A0" w:firstRow="1" w:lastRow="0" w:firstColumn="1" w:lastColumn="0" w:noHBand="0" w:noVBand="1"/>
      </w:tblPr>
      <w:tblGrid>
        <w:gridCol w:w="2268"/>
        <w:gridCol w:w="507"/>
        <w:gridCol w:w="1761"/>
        <w:gridCol w:w="1559"/>
        <w:gridCol w:w="2126"/>
        <w:gridCol w:w="1843"/>
      </w:tblGrid>
      <w:tr w:rsidR="0065418A" w:rsidRPr="005443A0" w14:paraId="435CFF80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7CD708" w14:textId="77777777" w:rsidR="0065418A" w:rsidRPr="005443A0" w:rsidRDefault="0065418A" w:rsidP="003B2CC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  <w:t>Risk factors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521649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RR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DDA31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Communality 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186450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Prevalence (%)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CD3B16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Unweighted PAF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095BA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Weighted PAF (%)</w:t>
            </w:r>
          </w:p>
        </w:tc>
      </w:tr>
      <w:tr w:rsidR="0065418A" w:rsidRPr="005443A0" w14:paraId="655E58B2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C29FF3" w14:textId="77777777" w:rsidR="0065418A" w:rsidRPr="005443A0" w:rsidRDefault="0065418A" w:rsidP="003B2CC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  <w:t>Overall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7F0DF0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466FCD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3BED7C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1268A5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453710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</w:tr>
      <w:tr w:rsidR="0065418A" w:rsidRPr="005443A0" w14:paraId="7216F2F3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D967A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Less education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2C327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57A52" w14:textId="3A38D6C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60.</w:t>
            </w:r>
            <w:r w:rsidR="00275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27CBE" w14:textId="3193D85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</w:t>
            </w:r>
            <w:r w:rsidR="00DA37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886DF" w14:textId="0FDEA7B2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B10FA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2.7 (1.6, 3.7)</w:t>
            </w:r>
          </w:p>
        </w:tc>
      </w:tr>
      <w:tr w:rsidR="0065418A" w:rsidRPr="005443A0" w14:paraId="77350E49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353F4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Hearing loss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8B0CC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37760" w14:textId="6BD40C56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46.</w:t>
            </w:r>
            <w:r w:rsidR="00275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75B9D" w14:textId="40EA33AE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33.2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289A5" w14:textId="73CD7E89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7898E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8.7 (5.1, 11.8)</w:t>
            </w:r>
          </w:p>
        </w:tc>
      </w:tr>
      <w:tr w:rsidR="0065418A" w:rsidRPr="005443A0" w14:paraId="5FF1157F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1F08B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Traumatic brain injury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5DF3C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1D95D" w14:textId="2D7C564A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42.</w:t>
            </w:r>
            <w:r w:rsidR="00275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C9316" w14:textId="16072CED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385B6" w14:textId="2C5343FC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D8555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3.8 (2.8, 4.7)</w:t>
            </w:r>
          </w:p>
        </w:tc>
      </w:tr>
      <w:tr w:rsidR="0065418A" w:rsidRPr="005443A0" w14:paraId="00C82FD4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2A0A6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Hypertension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9CF48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1C1DE" w14:textId="1163E3C1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72AC7" w14:textId="40252859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37.0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0F8EC" w14:textId="6C89B1E0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</w:t>
            </w:r>
            <w:r w:rsidR="00275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A4D67" w14:textId="154F9C3B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6.9 (3</w:t>
            </w:r>
            <w:r w:rsidR="00932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10.1)</w:t>
            </w:r>
          </w:p>
        </w:tc>
      </w:tr>
      <w:tr w:rsidR="0065418A" w:rsidRPr="005443A0" w14:paraId="795427E5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F8F77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Excessive alcohol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F8B98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B1082" w14:textId="7979CC84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53BF6" w14:textId="50A7E4C1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9F75F" w14:textId="53FFA33E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  <w:r w:rsidR="00275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401C0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 (0.5, 1.1)</w:t>
            </w:r>
          </w:p>
        </w:tc>
      </w:tr>
      <w:tr w:rsidR="0065418A" w:rsidRPr="005443A0" w14:paraId="5E6C594C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B73DA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Obesity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84F2E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28182" w14:textId="1126674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F4459" w14:textId="0954DBE6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30.4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DE85D" w14:textId="1784B68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8366B" w14:textId="4A527624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5.8 (3.6, 7</w:t>
            </w:r>
            <w:r w:rsidR="00932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  <w:tr w:rsidR="0065418A" w:rsidRPr="005443A0" w14:paraId="61FA7027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A9BD0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Smoking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86749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F2493" w14:textId="595A7CA8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58.</w:t>
            </w:r>
            <w:r w:rsidR="00275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AF910" w14:textId="7F6D144A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</w:t>
            </w:r>
            <w:r w:rsidR="00DA37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1B699" w14:textId="16B0643B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6F8FB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2.3 (0.9, 3.7)</w:t>
            </w:r>
          </w:p>
        </w:tc>
      </w:tr>
      <w:tr w:rsidR="0065418A" w:rsidRPr="005443A0" w14:paraId="61667694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D6022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Depression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DDBA2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FA32D" w14:textId="0801DCF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3E092" w14:textId="4A86A5AE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16.5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B181B" w14:textId="2A8ED5A9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8A032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4.9 (3.9, 5.8)</w:t>
            </w:r>
          </w:p>
        </w:tc>
      </w:tr>
      <w:tr w:rsidR="0065418A" w:rsidRPr="005443A0" w14:paraId="0F740AE8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FF27E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Social isolation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6A6BC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767C5" w14:textId="44A778E1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41.</w:t>
            </w:r>
            <w:r w:rsidR="00275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4B280" w14:textId="67D52A5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0D2B6" w14:textId="77C5A324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05905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0.4 (0.2, 0.5)</w:t>
            </w:r>
          </w:p>
        </w:tc>
      </w:tr>
      <w:tr w:rsidR="0065418A" w:rsidRPr="005443A0" w14:paraId="386FEFF0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323F2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Physical inactivity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6E78F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E417A" w14:textId="741098FB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2A7B6" w14:textId="3BC9CD98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8A20C" w14:textId="47E11629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D714B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8.9 (5.8, 11.4)</w:t>
            </w:r>
          </w:p>
        </w:tc>
      </w:tr>
      <w:tr w:rsidR="0065418A" w:rsidRPr="005443A0" w14:paraId="14AD8A7A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48BAD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Diabetes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F3C3E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712E7" w14:textId="211C09D9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D15D6" w14:textId="4BB29356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B9E7D" w14:textId="1CCB2B5A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</w:t>
            </w:r>
            <w:r w:rsidR="00275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C030A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1.6 (1.4, 2.1)</w:t>
            </w:r>
          </w:p>
        </w:tc>
      </w:tr>
      <w:tr w:rsidR="0065418A" w:rsidRPr="005443A0" w14:paraId="63CB82D4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A616E7" w14:textId="2D387BE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Sleep disturbance</w:t>
            </w:r>
            <w:r w:rsidR="009323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C978AD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27801A" w14:textId="394ADEC2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40.</w:t>
            </w:r>
            <w:r w:rsidR="00275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6A5DED" w14:textId="085081C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DA37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A2504C" w14:textId="138EBBAF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F4F8C" w14:textId="140DF9B8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932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(1.8, 3.7)</w:t>
            </w:r>
          </w:p>
        </w:tc>
      </w:tr>
      <w:tr w:rsidR="0065418A" w:rsidRPr="005443A0" w14:paraId="4E07A416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66D81C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Combined PAF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7D5C86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35CEB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206DD9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30CCE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AEEEB0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49.7 (30.7, 65.7)</w:t>
            </w:r>
          </w:p>
        </w:tc>
      </w:tr>
      <w:tr w:rsidR="0065418A" w:rsidRPr="005443A0" w14:paraId="24C2A1BA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2ECB24" w14:textId="77777777" w:rsidR="0065418A" w:rsidRPr="005443A0" w:rsidRDefault="0065418A" w:rsidP="003B2CC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  <w:t>45-54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33F42E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02B42DC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B0A399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810ED5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22CA95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</w:tr>
      <w:tr w:rsidR="0065418A" w:rsidRPr="005443A0" w14:paraId="19D69B87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3301D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Less education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9B6AE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20B7F" w14:textId="65C2D1A2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0029E" w14:textId="7DF1225E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14E6D" w14:textId="26C06D48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A7C12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1.9 (1.1, 2.7)</w:t>
            </w:r>
          </w:p>
        </w:tc>
      </w:tr>
      <w:tr w:rsidR="0065418A" w:rsidRPr="005443A0" w14:paraId="3BA2FB35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94D7A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Hearing loss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E2D71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22603" w14:textId="3F2D23D2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91262" w14:textId="41C3FFC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</w:t>
            </w:r>
            <w:r w:rsidR="00DA37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33CDF" w14:textId="1737B8D4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34035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4.9 (2.7, 7.4)</w:t>
            </w:r>
          </w:p>
        </w:tc>
      </w:tr>
      <w:tr w:rsidR="0065418A" w:rsidRPr="005443A0" w14:paraId="53AE7253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C04CE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Traumatic brain injury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149E5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CC828" w14:textId="4FBA607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35.</w:t>
            </w:r>
            <w:r w:rsidR="00275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78B03" w14:textId="3C1307E6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</w:t>
            </w:r>
            <w:r w:rsidR="00DA37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CBBD1" w14:textId="4122E084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E36F0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 (3.8, 6.1)</w:t>
            </w:r>
          </w:p>
        </w:tc>
      </w:tr>
      <w:tr w:rsidR="0065418A" w:rsidRPr="005443A0" w14:paraId="14B42A99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4AB86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Hypertension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5178F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5A7A9" w14:textId="720BF93F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DC8A6" w14:textId="5065E929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21.5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7625F" w14:textId="70AEACB9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596B9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5.2 (2.2, 8.1)</w:t>
            </w:r>
          </w:p>
        </w:tc>
      </w:tr>
      <w:tr w:rsidR="0065418A" w:rsidRPr="005443A0" w14:paraId="0BD99E2C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2FEEE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Excessive alcohol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AD803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DC5FA" w14:textId="78252572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0EE53" w14:textId="441A8A8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3AC36" w14:textId="4940A66C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26716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1.0 (0.6, 1.3)</w:t>
            </w:r>
          </w:p>
        </w:tc>
      </w:tr>
      <w:tr w:rsidR="0065418A" w:rsidRPr="005443A0" w14:paraId="2EE10644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5B608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Obesity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525A7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23BDB" w14:textId="503D471D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65.</w:t>
            </w:r>
            <w:r w:rsidR="00275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EFF45" w14:textId="59DE011F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27.</w:t>
            </w:r>
            <w:r w:rsidR="00DA37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3FB8A" w14:textId="34DDD715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5D88B" w14:textId="3E3C84A6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6.4 (4</w:t>
            </w:r>
            <w:r w:rsidR="00932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7.8)</w:t>
            </w:r>
          </w:p>
        </w:tc>
      </w:tr>
      <w:tr w:rsidR="0065418A" w:rsidRPr="005443A0" w14:paraId="200D8131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A3A45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Smoking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A1B31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2147F" w14:textId="3D910BC8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60.</w:t>
            </w:r>
            <w:r w:rsidR="00275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922FA" w14:textId="007DD89E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FBEAA" w14:textId="76EBDA85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264AF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3.5 (1.4, 5.6)</w:t>
            </w:r>
          </w:p>
        </w:tc>
      </w:tr>
      <w:tr w:rsidR="0065418A" w:rsidRPr="005443A0" w14:paraId="2A03BCA6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1F2B1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Depression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84B7D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4D66D" w14:textId="512B1834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2C92C" w14:textId="7D4C59E1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16.4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C71F4" w14:textId="75210884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C76BB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5.9 (4.7, 6.9)</w:t>
            </w:r>
          </w:p>
        </w:tc>
      </w:tr>
      <w:tr w:rsidR="0065418A" w:rsidRPr="005443A0" w14:paraId="3425658A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9088A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Social isolation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986FA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BED94" w14:textId="0F50B2DB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6088E" w14:textId="25EA3BA0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2F57E" w14:textId="25FE283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0CEAD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 (0.3, 0.7)</w:t>
            </w:r>
          </w:p>
        </w:tc>
      </w:tr>
      <w:tr w:rsidR="0065418A" w:rsidRPr="005443A0" w14:paraId="1EFA267B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53CCC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Physical inactivity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A1F09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571F4" w14:textId="22599D9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2759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158FC" w14:textId="62FED0D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F8FFF" w14:textId="649EAA09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22.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3D1F2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10.2 (6.6, 13.2)</w:t>
            </w:r>
          </w:p>
        </w:tc>
      </w:tr>
      <w:tr w:rsidR="0065418A" w:rsidRPr="005443A0" w14:paraId="4C201D40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2EFEE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Diabetes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B86F4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52477" w14:textId="35EE049F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4E3BC" w14:textId="07340A14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1A2E7" w14:textId="72734B39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33836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1.0 (0.9, 1.3)</w:t>
            </w:r>
          </w:p>
        </w:tc>
      </w:tr>
      <w:tr w:rsidR="0065418A" w:rsidRPr="005443A0" w14:paraId="76E73043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0EEB7B" w14:textId="62C32520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Sleep disturbance</w:t>
            </w:r>
            <w:r w:rsidR="009323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6C8F3E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C03B40" w14:textId="4C19BF1F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ADFE82" w14:textId="4A63696E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DA37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DA37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9AF98" w14:textId="62D081D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A2496A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3.6 (2.2, 4.5)</w:t>
            </w:r>
          </w:p>
        </w:tc>
      </w:tr>
      <w:tr w:rsidR="0065418A" w:rsidRPr="005443A0" w14:paraId="0AAFEDF2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33627E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Combined PAF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641D5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85BD9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87B02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3DA36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72553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49.1 (30.5, 65.5)</w:t>
            </w:r>
          </w:p>
        </w:tc>
      </w:tr>
      <w:tr w:rsidR="0065418A" w:rsidRPr="005443A0" w14:paraId="7EC6FA1A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A481C15" w14:textId="77777777" w:rsidR="0065418A" w:rsidRPr="005443A0" w:rsidRDefault="0065418A" w:rsidP="003B2CC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  <w:t>55-64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6A09D3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07C656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508D2F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C4529E7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6556FD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</w:tr>
      <w:tr w:rsidR="0065418A" w:rsidRPr="005443A0" w14:paraId="618EAC13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5C19D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Less education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17BC6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64FAA" w14:textId="74120FFC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60.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B2CD0" w14:textId="73FC328D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2EB4B" w14:textId="1522FFB2" w:rsidR="0065418A" w:rsidRPr="005443A0" w:rsidRDefault="00B10D5D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65418A"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9A43E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2.6 (1.5, 3.6)</w:t>
            </w:r>
          </w:p>
        </w:tc>
      </w:tr>
      <w:tr w:rsidR="0065418A" w:rsidRPr="005443A0" w14:paraId="5145A289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C2EAB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Hearing loss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720D4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31C29" w14:textId="7AB80BC1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C451B" w14:textId="01A7DEE2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41286" w14:textId="201E29A5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75FDE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7.7 (4.4, 10.7)</w:t>
            </w:r>
          </w:p>
        </w:tc>
      </w:tr>
      <w:tr w:rsidR="0065418A" w:rsidRPr="005443A0" w14:paraId="132FBDC8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94845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Traumatic brain injury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66B7E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66DF4" w14:textId="4030527E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60.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517CB" w14:textId="18D98FEB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E6B63" w14:textId="6D72E7F6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A87FC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3.9 (2.9, 4.8)</w:t>
            </w:r>
          </w:p>
        </w:tc>
      </w:tr>
      <w:tr w:rsidR="0065418A" w:rsidRPr="005443A0" w14:paraId="5CEA0474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05AD4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Hypertension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94132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6EE42" w14:textId="6C39AE0B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F44AD" w14:textId="7BD6C890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A6D7F" w14:textId="79D9442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79A5F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7.1 (3.1, 10.4)</w:t>
            </w:r>
          </w:p>
        </w:tc>
      </w:tr>
      <w:tr w:rsidR="0065418A" w:rsidRPr="005443A0" w14:paraId="77D0CC8C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9BD18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Excessive alcohol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80B3A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36AD0" w14:textId="1F18988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596FC" w14:textId="0D9F9550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3145" w14:textId="3E2FC89F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4D0F2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 (0.5, 1.2)</w:t>
            </w:r>
          </w:p>
        </w:tc>
      </w:tr>
      <w:tr w:rsidR="0065418A" w:rsidRPr="005443A0" w14:paraId="24800055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401C9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Obesity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53749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6DF5C" w14:textId="4A305C32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60.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39F5E" w14:textId="3C4DBB3D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5B5E8" w14:textId="0D14DB2B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17.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0808B" w14:textId="413EAB0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6.4 (4</w:t>
            </w:r>
            <w:r w:rsidR="00932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7.7)</w:t>
            </w:r>
          </w:p>
        </w:tc>
      </w:tr>
      <w:tr w:rsidR="0065418A" w:rsidRPr="005443A0" w14:paraId="51E101EF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97A52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Smoking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67387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AF6C9" w14:textId="7428C97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A3059" w14:textId="5BC52FE5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D8A11" w14:textId="36CB4C6B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69B4F" w14:textId="579EA13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2.5 (1</w:t>
            </w:r>
            <w:r w:rsidR="00932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4.1)</w:t>
            </w:r>
          </w:p>
        </w:tc>
      </w:tr>
      <w:tr w:rsidR="0065418A" w:rsidRPr="005443A0" w14:paraId="413C1702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41EAB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Depression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94EBA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E0FC9" w14:textId="303F71C0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55.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0602B" w14:textId="0CFB942A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20.6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63CC5" w14:textId="2A6FD8B0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621D1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5.9 (4.7, 6.9)</w:t>
            </w:r>
          </w:p>
        </w:tc>
      </w:tr>
      <w:tr w:rsidR="0065418A" w:rsidRPr="005443A0" w14:paraId="0CF0EAB6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B7787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Social isolation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53AAE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8E75F" w14:textId="1FD8B214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11043" w14:textId="57347072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="00830F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9B1A1" w14:textId="11CAB4B0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05EC7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0.3 (0.2, 0.4)</w:t>
            </w:r>
          </w:p>
        </w:tc>
      </w:tr>
      <w:tr w:rsidR="0065418A" w:rsidRPr="005443A0" w14:paraId="699F76F8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9099C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Physical inactivity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24FB6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8A8C6" w14:textId="28826D4D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46.2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F7B7D" w14:textId="2EA7E0A4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76.</w:t>
            </w:r>
            <w:r w:rsidR="00830FF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12FCB" w14:textId="7961B9DC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23.5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3603B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8.8 (5.7, 11.4)</w:t>
            </w:r>
          </w:p>
        </w:tc>
      </w:tr>
      <w:tr w:rsidR="0065418A" w:rsidRPr="005443A0" w14:paraId="305D9A24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4097F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Diabetes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D1B37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9CACD" w14:textId="3524154C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60.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5C854" w14:textId="4451DF7F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31EA7" w14:textId="13F7F1A4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BA1DF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1.8 (1.7, 2.5)</w:t>
            </w:r>
          </w:p>
        </w:tc>
      </w:tr>
      <w:tr w:rsidR="0065418A" w:rsidRPr="005443A0" w14:paraId="30FF590C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EF1E6A" w14:textId="31F541FC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Sleep disturbance</w:t>
            </w:r>
            <w:r w:rsidR="009323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6E78FD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244965" w14:textId="29FDE6A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20661C" w14:textId="0C85CEB0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F9FF6A" w14:textId="0456F6C1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C844AC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 (1.8, 3.9)</w:t>
            </w:r>
          </w:p>
        </w:tc>
      </w:tr>
      <w:tr w:rsidR="0065418A" w:rsidRPr="005443A0" w14:paraId="08D8DD6A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07DDAD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lastRenderedPageBreak/>
              <w:t>Combined PAF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D01826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3B75FE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2A8BC7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150E5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C947EC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51.1 (31.4, 67.6)</w:t>
            </w:r>
          </w:p>
        </w:tc>
      </w:tr>
      <w:tr w:rsidR="0065418A" w:rsidRPr="005443A0" w14:paraId="662DE4DA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B2D339" w14:textId="77777777" w:rsidR="0065418A" w:rsidRPr="005443A0" w:rsidRDefault="0065418A" w:rsidP="003B2CC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  <w:t>65-74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5DEF86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BABBE7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C75DB1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C6221CC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B7686D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</w:tr>
      <w:tr w:rsidR="0065418A" w:rsidRPr="005443A0" w14:paraId="5BE184AA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17570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Less education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2EEEC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4DE81" w14:textId="1745022A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8BDA0" w14:textId="4D70B3A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F76E5" w14:textId="77A85EC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10BE2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3.9 (2.4, 5.2)</w:t>
            </w:r>
          </w:p>
        </w:tc>
      </w:tr>
      <w:tr w:rsidR="0065418A" w:rsidRPr="005443A0" w14:paraId="6B941483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B43FF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Hearing loss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C9076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EDE66" w14:textId="1C626990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16.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6DF9A" w14:textId="06786EF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CC3AD" w14:textId="5545AF4E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32.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BAE8D" w14:textId="2BAC5C61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14.1 (9</w:t>
            </w:r>
            <w:r w:rsidR="00932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17.3)</w:t>
            </w:r>
          </w:p>
        </w:tc>
      </w:tr>
      <w:tr w:rsidR="0065418A" w:rsidRPr="005443A0" w14:paraId="56F027F9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3D5C2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Traumatic brain injury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C4A2C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63387" w14:textId="6D63184D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3AF10" w14:textId="0AE2CB64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FE947" w14:textId="39A1782C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53B49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(3.1, 4.9)</w:t>
            </w:r>
          </w:p>
        </w:tc>
      </w:tr>
      <w:tr w:rsidR="0065418A" w:rsidRPr="005443A0" w14:paraId="01238FDF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A6E19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Hypertension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E8B7A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98B5B" w14:textId="028BF659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3F933" w14:textId="4E7656F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BFCE1" w14:textId="2CF27EF9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24.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13E65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10.4 (4.9, 14)</w:t>
            </w:r>
          </w:p>
        </w:tc>
      </w:tr>
      <w:tr w:rsidR="0065418A" w:rsidRPr="005443A0" w14:paraId="1A28CE55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3160F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Excessive alcohol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21232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0D7D0" w14:textId="6DFDE701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423A0" w14:textId="4093F551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77B86" w14:textId="07370A42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AD20B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1.0 (0.6, 1.3)</w:t>
            </w:r>
          </w:p>
        </w:tc>
      </w:tr>
      <w:tr w:rsidR="0065418A" w:rsidRPr="005443A0" w14:paraId="5E3E4D58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060A8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Obesity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8D557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D28F2" w14:textId="659133AE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8AA8D" w14:textId="0E7892C6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3A683" w14:textId="42A3735F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16.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7A76A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7.1 (4.6, 8.2)</w:t>
            </w:r>
          </w:p>
        </w:tc>
      </w:tr>
      <w:tr w:rsidR="0065418A" w:rsidRPr="005443A0" w14:paraId="0633BA65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A1FE2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Smoking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5DEB1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D11FA" w14:textId="138DDB41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46.5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79052" w14:textId="44211AFD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84DDE" w14:textId="45153599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FFA57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1.6 (0.6, 2.6)</w:t>
            </w:r>
          </w:p>
        </w:tc>
      </w:tr>
      <w:tr w:rsidR="0065418A" w:rsidRPr="005443A0" w14:paraId="2636D2AF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25F8E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Depression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87A2A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38436" w14:textId="59B618AE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56.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3D51F" w14:textId="39DDACD8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3E75F" w14:textId="083CA7F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FEA93" w14:textId="504361B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4.9 (4</w:t>
            </w:r>
            <w:r w:rsidR="00932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5.7)</w:t>
            </w:r>
          </w:p>
        </w:tc>
      </w:tr>
      <w:tr w:rsidR="0065418A" w:rsidRPr="005443A0" w14:paraId="3054FBB1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D4FC7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Social isolation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A54B7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0DF00" w14:textId="1A03C1B6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7D9D9" w14:textId="1D2B31F2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CFAF3" w14:textId="1D27C7B0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4210F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0.2 (0.1, 0.3)</w:t>
            </w:r>
          </w:p>
        </w:tc>
      </w:tr>
      <w:tr w:rsidR="0065418A" w:rsidRPr="005443A0" w14:paraId="7B11EBA4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87477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Physical inactivity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8D7CA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B4311" w14:textId="1A247C50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89F1D" w14:textId="04C1C695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79.8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D27BA" w14:textId="18EBFA7A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9DEB6" w14:textId="557DD0B1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10.4 (7</w:t>
            </w:r>
            <w:r w:rsidR="00932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12.9)</w:t>
            </w:r>
          </w:p>
        </w:tc>
      </w:tr>
      <w:tr w:rsidR="0065418A" w:rsidRPr="005443A0" w14:paraId="70CFE419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9F89F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Diabetes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3EA51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0F753" w14:textId="2FF4E49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53.3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CF315" w14:textId="60F1B5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654DB" w14:textId="33CB7CCF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5.8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22270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2.5 (2.4, 3.2)</w:t>
            </w:r>
          </w:p>
        </w:tc>
      </w:tr>
      <w:tr w:rsidR="0065418A" w:rsidRPr="005443A0" w14:paraId="1D1B0FCA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6E82DF" w14:textId="0C08ED4D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Sleep disturbance</w:t>
            </w:r>
            <w:r w:rsidR="009323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9FA584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9D8036" w14:textId="207FDE3A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4C677D" w14:textId="647D266B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2B1861" w14:textId="3037BE6C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52FF5B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3.2 (1.9, 3.8)</w:t>
            </w:r>
          </w:p>
        </w:tc>
      </w:tr>
      <w:tr w:rsidR="0065418A" w:rsidRPr="005443A0" w14:paraId="5AD78ACE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398808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Combined PAF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2477F7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1B2F7F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FA0323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57340E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74A480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63.4 (40.7, 79.4)</w:t>
            </w:r>
          </w:p>
        </w:tc>
      </w:tr>
      <w:tr w:rsidR="0065418A" w:rsidRPr="005443A0" w14:paraId="7DC8DFCA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F4F10B" w14:textId="77777777" w:rsidR="0065418A" w:rsidRPr="005443A0" w:rsidRDefault="0065418A" w:rsidP="003B2CC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  <w:t>75-85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CFF9E0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B20023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CBBF88F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3B687B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240B0E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</w:tr>
      <w:tr w:rsidR="0065418A" w:rsidRPr="005443A0" w14:paraId="24C2B175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E4212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Less education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95F6A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E4C29" w14:textId="6591101F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53.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C94E3" w14:textId="09245BC4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24.7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8BA0F" w14:textId="52E1344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69302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5.8 (3.8, 7.4)</w:t>
            </w:r>
          </w:p>
        </w:tc>
      </w:tr>
      <w:tr w:rsidR="0065418A" w:rsidRPr="005443A0" w14:paraId="519397C6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EA78D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Hearing loss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EA218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D2C58" w14:textId="249EC1D0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AD33B" w14:textId="797E095F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81.2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65F2A" w14:textId="733A8648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DBB34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19.0 (13.4, 21.6)</w:t>
            </w:r>
          </w:p>
        </w:tc>
      </w:tr>
      <w:tr w:rsidR="0065418A" w:rsidRPr="005443A0" w14:paraId="304F850A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277A0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Traumatic brain injury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3EFCA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32133" w14:textId="273E7344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D9571" w14:textId="21D8BBF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AE9E3" w14:textId="12AFB86B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BA181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3.0 (2.3, 3.6)</w:t>
            </w:r>
          </w:p>
        </w:tc>
      </w:tr>
      <w:tr w:rsidR="0065418A" w:rsidRPr="005443A0" w14:paraId="52CA6A6C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FACCB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Hypertension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4D19E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A8D90" w14:textId="7A42917F" w:rsidR="0065418A" w:rsidRPr="005443A0" w:rsidRDefault="00B10D5D" w:rsidP="00B10D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5AE31" w14:textId="66D4B0EB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59.8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888B0" w14:textId="089403E9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07738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11.9 (5.8, 15.5)</w:t>
            </w:r>
          </w:p>
        </w:tc>
      </w:tr>
      <w:tr w:rsidR="0065418A" w:rsidRPr="005443A0" w14:paraId="038A66B9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1A23A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Excessive alcohol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9619D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29601" w14:textId="3166C1A2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23.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199A1" w14:textId="4E1F4256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F734E" w14:textId="2040B8F5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74B8E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 (0.5, 1.1)</w:t>
            </w:r>
          </w:p>
        </w:tc>
      </w:tr>
      <w:tr w:rsidR="0065418A" w:rsidRPr="005443A0" w14:paraId="2B514E42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37C67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Obesity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87A46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796D6" w14:textId="6E044F11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26D8D" w14:textId="3B3C0C3B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1A3F3" w14:textId="09AE01D0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B6011" w14:textId="1404316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6.1 (3.9, 7</w:t>
            </w:r>
            <w:r w:rsidR="009323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  <w:tr w:rsidR="0065418A" w:rsidRPr="005443A0" w14:paraId="5138DF2A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40AE6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Smoking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2F9FE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D2FFB" w14:textId="73883BE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69E8E" w14:textId="4C6E5D90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D767D" w14:textId="41083EF2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78F7F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1.0 (0.4, 1.7)</w:t>
            </w:r>
          </w:p>
        </w:tc>
      </w:tr>
      <w:tr w:rsidR="0065418A" w:rsidRPr="005443A0" w14:paraId="74A6A987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63AE8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Depression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E984A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5500F" w14:textId="74639763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B10D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D2EFB" w14:textId="26925C8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043B9" w14:textId="57F464C8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309AB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3.4 (2.8, 3.9)</w:t>
            </w:r>
          </w:p>
        </w:tc>
      </w:tr>
      <w:tr w:rsidR="0065418A" w:rsidRPr="005443A0" w14:paraId="66089193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29A07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Social isolation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BCD4C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F8C6A" w14:textId="716D7B51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A9400" w14:textId="1020D3FB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CA782" w14:textId="5670F9E8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2E218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0.5 (0.3, 0.6)</w:t>
            </w:r>
          </w:p>
        </w:tc>
      </w:tr>
      <w:tr w:rsidR="0065418A" w:rsidRPr="005443A0" w14:paraId="0C2AEBC5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5B2F4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Physical inactivity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F32D3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DAFFA" w14:textId="47301C30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4F62A" w14:textId="1BB62E4A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87.8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49C45" w14:textId="371A7FFC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BFC4D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11.7 (8.2, 14.2)</w:t>
            </w:r>
          </w:p>
        </w:tc>
      </w:tr>
      <w:tr w:rsidR="0065418A" w:rsidRPr="005443A0" w14:paraId="7C288F9E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39737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Diabetes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D1117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57FB6" w14:textId="0EACBBBE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41.3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15995" w14:textId="13AB2FA8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69B9F" w14:textId="7EF7E8F5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CEB38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2.6 (2.5, 3.3)</w:t>
            </w:r>
          </w:p>
        </w:tc>
      </w:tr>
      <w:tr w:rsidR="0065418A" w:rsidRPr="005443A0" w14:paraId="66979316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1A9D28" w14:textId="665AACE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Sleep disturbance</w:t>
            </w:r>
            <w:r w:rsidR="0093238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0BCBA5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030B0" w14:textId="07B10BA6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A8AF2C" w14:textId="2E189089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54FFA7" w14:textId="7F6D9834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</w:t>
            </w:r>
            <w:r w:rsidR="0009721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08D3F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3.5 (2.2, 4.1)</w:t>
            </w:r>
          </w:p>
        </w:tc>
      </w:tr>
      <w:tr w:rsidR="0065418A" w:rsidRPr="005443A0" w14:paraId="4BDE2B1A" w14:textId="77777777" w:rsidTr="003B2CCF">
        <w:trPr>
          <w:cantSplit/>
          <w:trHeight w:val="184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F28DBB" w14:textId="77777777" w:rsidR="0065418A" w:rsidRPr="005443A0" w:rsidRDefault="0065418A" w:rsidP="003B2CC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Combined PAF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34177F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7657CD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132644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AFF3E4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2C4EF6" w14:textId="77777777" w:rsidR="0065418A" w:rsidRPr="005443A0" w:rsidRDefault="0065418A" w:rsidP="003B2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69.3 (46.2, 83.9)</w:t>
            </w:r>
          </w:p>
        </w:tc>
      </w:tr>
    </w:tbl>
    <w:p w14:paraId="2528687A" w14:textId="77777777" w:rsidR="0065418A" w:rsidRPr="005443A0" w:rsidRDefault="0065418A" w:rsidP="0065418A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A3CD69B" w14:textId="77777777" w:rsidR="0065418A" w:rsidRDefault="0065418A" w:rsidP="0065418A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sectPr w:rsidR="0065418A" w:rsidSect="006C16EF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14:paraId="7C55B699" w14:textId="77777777" w:rsidR="0065418A" w:rsidRDefault="0065418A" w:rsidP="0065418A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4558254" wp14:editId="7F7597C5">
            <wp:extent cx="8618220" cy="3709035"/>
            <wp:effectExtent l="0" t="0" r="5080" b="0"/>
            <wp:docPr id="1329459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45981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1822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B117A" w14:textId="520C3ED5" w:rsidR="0065418A" w:rsidRDefault="0065418A" w:rsidP="0065418A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B3D0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Figure S</w:t>
      </w:r>
      <w:r w:rsidR="00111D05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6</w:t>
      </w:r>
      <w:r w:rsidRPr="00EB3D0F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. </w:t>
      </w:r>
      <w:r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Prevalence of modifiable risk factors for dementia in Canada by </w:t>
      </w:r>
      <w:r w:rsidR="00BD1DC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four </w:t>
      </w:r>
      <w:r w:rsidRPr="00EB3D0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age groups</w:t>
      </w:r>
    </w:p>
    <w:p w14:paraId="7DEA65EF" w14:textId="77777777" w:rsidR="0065418A" w:rsidRDefault="0065418A" w:rsidP="0065418A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88E0DE3" w14:textId="4608E4D7" w:rsidR="0065418A" w:rsidRPr="00EB3D0F" w:rsidRDefault="0065418A" w:rsidP="00233ED0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sectPr w:rsidR="0065418A" w:rsidRPr="00EB3D0F" w:rsidSect="006C16EF">
          <w:pgSz w:w="15840" w:h="12240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0D3D3433" w14:textId="34B415D4" w:rsidR="0036518B" w:rsidRPr="005443A0" w:rsidRDefault="0036518B" w:rsidP="00233ED0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443A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 xml:space="preserve">Table </w:t>
      </w:r>
      <w:r w:rsidR="00517848" w:rsidRPr="005443A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S5</w:t>
      </w:r>
      <w:r w:rsidR="008806BB" w:rsidRPr="005443A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  <w:r w:rsidR="00DD05CE" w:rsidRPr="005443A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5443A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Sensitivity analysis </w:t>
      </w:r>
      <w:r w:rsidR="00A54620" w:rsidRPr="005443A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for life-course model</w:t>
      </w:r>
    </w:p>
    <w:tbl>
      <w:tblPr>
        <w:tblW w:w="5000" w:type="pct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2647"/>
        <w:gridCol w:w="728"/>
        <w:gridCol w:w="1619"/>
        <w:gridCol w:w="1446"/>
        <w:gridCol w:w="1504"/>
        <w:gridCol w:w="2028"/>
      </w:tblGrid>
      <w:tr w:rsidR="00C950BC" w:rsidRPr="005443A0" w14:paraId="3F696160" w14:textId="77777777" w:rsidTr="005E30F8">
        <w:trPr>
          <w:trHeight w:val="20"/>
        </w:trPr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D9626" w14:textId="77777777" w:rsidR="00805383" w:rsidRPr="005443A0" w:rsidRDefault="00805383" w:rsidP="0080538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Risk factors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E61542" w14:textId="77777777" w:rsidR="00805383" w:rsidRPr="005443A0" w:rsidRDefault="00805383" w:rsidP="008053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4E0D7A" w14:textId="64F7BFCF" w:rsidR="00805383" w:rsidRPr="005443A0" w:rsidRDefault="00805383" w:rsidP="008053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Communality (%)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67E340" w14:textId="2E9D146A" w:rsidR="00805383" w:rsidRPr="005443A0" w:rsidRDefault="00805383" w:rsidP="008053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Prevalence (%)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85F799" w14:textId="3565C9B0" w:rsidR="00805383" w:rsidRPr="005443A0" w:rsidRDefault="00805383" w:rsidP="008053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Unweighted PAF (%)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789142" w14:textId="50A6B2B4" w:rsidR="00805383" w:rsidRPr="005443A0" w:rsidRDefault="00805383" w:rsidP="008053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Weighted PAF (%)</w:t>
            </w:r>
          </w:p>
        </w:tc>
      </w:tr>
      <w:tr w:rsidR="00C950BC" w:rsidRPr="005443A0" w14:paraId="42A8DE14" w14:textId="77777777" w:rsidTr="00296FF4">
        <w:trPr>
          <w:trHeight w:val="20"/>
        </w:trPr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C975E4" w14:textId="77777777" w:rsidR="0041003C" w:rsidRPr="005443A0" w:rsidRDefault="0041003C" w:rsidP="0041003C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Less education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BC99BF" w14:textId="70F2DA54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6D499FB" w14:textId="415195CE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57.2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5242607" w14:textId="7F3B7D91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B23C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6D386F9" w14:textId="2A750B30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</w:t>
            </w:r>
            <w:r w:rsidR="00B23C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BEDF3A6" w14:textId="1BAFEE99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2.8 (1.7, 3.9)</w:t>
            </w:r>
          </w:p>
        </w:tc>
      </w:tr>
      <w:tr w:rsidR="00C950BC" w:rsidRPr="005443A0" w14:paraId="4A54B250" w14:textId="77777777" w:rsidTr="00296FF4">
        <w:trPr>
          <w:trHeight w:val="20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C76A3" w14:textId="77777777" w:rsidR="0041003C" w:rsidRPr="005443A0" w:rsidRDefault="0041003C" w:rsidP="0041003C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Hearing loss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02F18" w14:textId="4373876F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DA6838" w14:textId="767E80EC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45.6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DCE00C" w14:textId="7B4E8B94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</w:t>
            </w:r>
            <w:r w:rsidR="00B23C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8BEC93" w14:textId="1E13E668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15.9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FF906E" w14:textId="11EB3645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5.8 (3.3, 8.3)</w:t>
            </w:r>
          </w:p>
        </w:tc>
      </w:tr>
      <w:tr w:rsidR="00C950BC" w:rsidRPr="005443A0" w14:paraId="750AEAA9" w14:textId="77777777" w:rsidTr="00296FF4">
        <w:trPr>
          <w:trHeight w:val="20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9858C" w14:textId="77777777" w:rsidR="0041003C" w:rsidRPr="005443A0" w:rsidRDefault="0041003C" w:rsidP="0041003C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Traumatic brain injury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52792" w14:textId="7D1AABF2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31A4B0" w14:textId="60FAA8FE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33.9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87A52A" w14:textId="2F1A38A3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B23C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D8230E" w14:textId="673AF37F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10.7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C5D861" w14:textId="7284EABB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3.9 (2.9, 4.8)</w:t>
            </w:r>
          </w:p>
        </w:tc>
      </w:tr>
      <w:tr w:rsidR="00C950BC" w:rsidRPr="005443A0" w14:paraId="0A4FA243" w14:textId="77777777" w:rsidTr="00296FF4">
        <w:trPr>
          <w:trHeight w:val="20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9450A" w14:textId="77777777" w:rsidR="0041003C" w:rsidRPr="005443A0" w:rsidRDefault="0041003C" w:rsidP="0041003C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Hypertension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A5CFC" w14:textId="7A26242C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120690" w14:textId="2DED1BA4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63.6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927378" w14:textId="1C5CECEE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  <w:r w:rsidR="00B23C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647C10" w14:textId="5B9C3EC7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</w:t>
            </w:r>
            <w:r w:rsidR="00B23C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F857DE" w14:textId="782B4D66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5.6 (2.4, 8.3)</w:t>
            </w:r>
          </w:p>
        </w:tc>
      </w:tr>
      <w:tr w:rsidR="00C950BC" w:rsidRPr="005443A0" w14:paraId="4DA69EB6" w14:textId="77777777" w:rsidTr="00296FF4">
        <w:trPr>
          <w:trHeight w:val="20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0AA2D" w14:textId="514D0AD7" w:rsidR="0041003C" w:rsidRPr="005443A0" w:rsidRDefault="0041003C" w:rsidP="0041003C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Excessive alcohol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D3EEA" w14:textId="5ABC91F9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673C5C" w14:textId="69768D77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68.2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8374BC" w14:textId="1C0CC602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</w:t>
            </w:r>
            <w:r w:rsidR="00B23C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220592" w14:textId="14214ADC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</w:t>
            </w:r>
            <w:r w:rsidR="00B23C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3C9180" w14:textId="676387CC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492C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(1.2, 2.5)</w:t>
            </w:r>
          </w:p>
        </w:tc>
      </w:tr>
      <w:tr w:rsidR="00C950BC" w:rsidRPr="005443A0" w14:paraId="438C2132" w14:textId="77777777" w:rsidTr="00296FF4">
        <w:trPr>
          <w:trHeight w:val="20"/>
        </w:trPr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238356" w14:textId="77777777" w:rsidR="0041003C" w:rsidRPr="005443A0" w:rsidRDefault="0041003C" w:rsidP="0041003C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Obesity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723E34" w14:textId="6F2D1046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5064A4A" w14:textId="7C800F81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63.3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D5CCCCE" w14:textId="0F5B8084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</w:t>
            </w:r>
            <w:r w:rsidR="00B23C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C29BF19" w14:textId="5C41A958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</w:t>
            </w:r>
            <w:r w:rsidR="00B23C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894E7C4" w14:textId="4E6BDB25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5.7 (3.6, 6.8)</w:t>
            </w:r>
          </w:p>
        </w:tc>
      </w:tr>
      <w:tr w:rsidR="00C950BC" w:rsidRPr="005443A0" w14:paraId="2F05DDEF" w14:textId="77777777" w:rsidTr="00296FF4">
        <w:trPr>
          <w:trHeight w:val="20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25094" w14:textId="77777777" w:rsidR="0041003C" w:rsidRPr="005443A0" w:rsidRDefault="0041003C" w:rsidP="0041003C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Smoking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A40AB" w14:textId="1CD08F0B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411087" w14:textId="453ED306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55.7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23E2A2" w14:textId="65373B7E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BA47A7" w14:textId="5E0A837D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  <w:r w:rsidR="00B23C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5BB399" w14:textId="68604EB2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 (0.5, 2.2)</w:t>
            </w:r>
          </w:p>
        </w:tc>
      </w:tr>
      <w:tr w:rsidR="00C950BC" w:rsidRPr="005443A0" w14:paraId="7186867E" w14:textId="77777777" w:rsidTr="00296FF4">
        <w:trPr>
          <w:trHeight w:val="20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FDC24" w14:textId="40EBC2CC" w:rsidR="0041003C" w:rsidRPr="005443A0" w:rsidRDefault="0041003C" w:rsidP="0041003C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Depression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CFB09" w14:textId="53D5C8CB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AD6E40" w14:textId="1B726EE6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59.9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6B789F" w14:textId="6F95F7FD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  <w:r w:rsidR="00B23C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FF50C4" w14:textId="5463292D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</w:t>
            </w:r>
            <w:r w:rsidR="00B23C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CA4359" w14:textId="0D9759C6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4.8 (3.9, 5.7)</w:t>
            </w:r>
          </w:p>
        </w:tc>
      </w:tr>
      <w:tr w:rsidR="00C950BC" w:rsidRPr="005443A0" w14:paraId="06408F82" w14:textId="77777777" w:rsidTr="00296FF4">
        <w:trPr>
          <w:trHeight w:val="20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295D2" w14:textId="2F9CD23E" w:rsidR="0041003C" w:rsidRPr="005443A0" w:rsidRDefault="0041003C" w:rsidP="0041003C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Social isolation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A717B" w14:textId="2A6D4A0F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AA3531" w14:textId="1527544F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51.4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C75EC9" w14:textId="26DC4D14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</w:t>
            </w:r>
            <w:r w:rsidR="00B23C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8C2887" w14:textId="7B2F8A39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20.1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FB7EE8" w14:textId="22FA4175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7.3 (4.7, 8.6)</w:t>
            </w:r>
          </w:p>
        </w:tc>
      </w:tr>
      <w:tr w:rsidR="00C950BC" w:rsidRPr="005443A0" w14:paraId="087357E5" w14:textId="77777777" w:rsidTr="00296FF4">
        <w:trPr>
          <w:trHeight w:val="20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E2033" w14:textId="77777777" w:rsidR="0041003C" w:rsidRPr="005443A0" w:rsidRDefault="0041003C" w:rsidP="0041003C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Physical inactivity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64AA5" w14:textId="58250C44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F3FFE1" w14:textId="2B0D93FA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AC1EED" w14:textId="5F7F052B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</w:t>
            </w:r>
            <w:r w:rsidR="00B23C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2B28D0" w14:textId="69D6959B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24.9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C98EAE" w14:textId="77B6D166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9.1 (6</w:t>
            </w:r>
            <w:r w:rsidR="00492C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11.5)</w:t>
            </w:r>
          </w:p>
        </w:tc>
      </w:tr>
      <w:tr w:rsidR="00C950BC" w:rsidRPr="005443A0" w14:paraId="0A152C00" w14:textId="77777777" w:rsidTr="00296FF4">
        <w:trPr>
          <w:trHeight w:val="20"/>
        </w:trPr>
        <w:tc>
          <w:tcPr>
            <w:tcW w:w="13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FA5E3" w14:textId="0BFEAB22" w:rsidR="0041003C" w:rsidRPr="005443A0" w:rsidRDefault="0041003C" w:rsidP="0041003C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Diabetes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BCA10" w14:textId="4A87ED67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97F2C5" w14:textId="48DAC403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53.2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494A00" w14:textId="4C01DD47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  <w:r w:rsidR="00B23C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A8EB6B" w14:textId="614813FA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6.1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5C46CE" w14:textId="3108B8CA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2.2 (2.1, 3)</w:t>
            </w:r>
          </w:p>
        </w:tc>
      </w:tr>
      <w:tr w:rsidR="00C950BC" w:rsidRPr="005443A0" w14:paraId="4B7B6B5A" w14:textId="77777777" w:rsidTr="00296FF4">
        <w:trPr>
          <w:trHeight w:val="20"/>
        </w:trPr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45A356" w14:textId="19403EB1" w:rsidR="0041003C" w:rsidRPr="005443A0" w:rsidRDefault="0041003C" w:rsidP="0041003C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Sleep disturbance</w:t>
            </w:r>
            <w:r w:rsidR="009B4E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9801F2" w14:textId="3EBE5E64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8E43823" w14:textId="17F8D828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50.1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64A5DAD" w14:textId="61A6F1D4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</w:t>
            </w:r>
            <w:r w:rsidR="00B23C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DF869D8" w14:textId="68364089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E0185EB" w14:textId="7640686E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2.7 (1.6, 3.4)</w:t>
            </w:r>
          </w:p>
        </w:tc>
      </w:tr>
      <w:tr w:rsidR="00C950BC" w:rsidRPr="005443A0" w14:paraId="1B0EC0F1" w14:textId="77777777" w:rsidTr="00296FF4">
        <w:trPr>
          <w:trHeight w:val="20"/>
        </w:trPr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D23396" w14:textId="77777777" w:rsidR="0041003C" w:rsidRPr="005443A0" w:rsidRDefault="0041003C" w:rsidP="0041003C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Combined PAF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11DDCF" w14:textId="3BD9E437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2462A02" w14:textId="529EF02C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8C642F3" w14:textId="1D6F65A0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9035545" w14:textId="1E3A6AF9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FEB259D" w14:textId="5D84F59F" w:rsidR="0041003C" w:rsidRPr="005443A0" w:rsidRDefault="0041003C" w:rsidP="004100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53.2 (33.9, 68.9)</w:t>
            </w:r>
          </w:p>
        </w:tc>
      </w:tr>
    </w:tbl>
    <w:p w14:paraId="58E7F864" w14:textId="0456B0D3" w:rsidR="00A54620" w:rsidRPr="005443A0" w:rsidRDefault="00027BC2" w:rsidP="00233ED0">
      <w:pPr>
        <w:rPr>
          <w:rFonts w:ascii="Times New Roman" w:hAnsi="Times New Roman" w:cs="Times New Roman"/>
          <w:color w:val="000000" w:themeColor="text1"/>
          <w:sz w:val="22"/>
          <w:szCs w:val="22"/>
        </w:rPr>
        <w:sectPr w:rsidR="00A54620" w:rsidRPr="005443A0" w:rsidSect="006C16EF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  <w:r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7869CCE3" w14:textId="538CD5E5" w:rsidR="00A54620" w:rsidRPr="005443A0" w:rsidRDefault="00A54620" w:rsidP="00233ED0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443A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 xml:space="preserve">Table </w:t>
      </w:r>
      <w:r w:rsidR="00517848" w:rsidRPr="005443A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S6</w:t>
      </w:r>
      <w:r w:rsidR="008806BB" w:rsidRPr="005443A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  <w:r w:rsidRPr="005443A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Sensitivity analysis by age groups</w:t>
      </w:r>
    </w:p>
    <w:tbl>
      <w:tblPr>
        <w:tblW w:w="5000" w:type="pct"/>
        <w:tblCellMar>
          <w:top w:w="28" w:type="dxa"/>
          <w:left w:w="6" w:type="dxa"/>
          <w:bottom w:w="28" w:type="dxa"/>
          <w:right w:w="6" w:type="dxa"/>
        </w:tblCellMar>
        <w:tblLook w:val="04A0" w:firstRow="1" w:lastRow="0" w:firstColumn="1" w:lastColumn="0" w:noHBand="0" w:noVBand="1"/>
      </w:tblPr>
      <w:tblGrid>
        <w:gridCol w:w="2247"/>
        <w:gridCol w:w="503"/>
        <w:gridCol w:w="1745"/>
        <w:gridCol w:w="1546"/>
        <w:gridCol w:w="2106"/>
        <w:gridCol w:w="1825"/>
      </w:tblGrid>
      <w:tr w:rsidR="00C950BC" w:rsidRPr="005443A0" w14:paraId="40286B14" w14:textId="77777777" w:rsidTr="002D7E7F">
        <w:trPr>
          <w:cantSplit/>
          <w:trHeight w:val="20"/>
        </w:trPr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B8C1D2" w14:textId="77777777" w:rsidR="00546062" w:rsidRPr="005443A0" w:rsidRDefault="00546062" w:rsidP="00233E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  <w:t>Risk factors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F09186" w14:textId="77777777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RR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0B7B72" w14:textId="77777777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Communality (%)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8BC656" w14:textId="77777777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Prevalence (%)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44D03E" w14:textId="77777777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Unweighted PAF (%)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5D63B" w14:textId="77777777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Weighted PAF (%)</w:t>
            </w:r>
          </w:p>
        </w:tc>
      </w:tr>
      <w:tr w:rsidR="00C950BC" w:rsidRPr="005443A0" w14:paraId="4A715A69" w14:textId="77777777" w:rsidTr="002D7E7F">
        <w:trPr>
          <w:cantSplit/>
          <w:trHeight w:val="20"/>
        </w:trPr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CE358A" w14:textId="0221DE3F" w:rsidR="00546062" w:rsidRPr="005443A0" w:rsidRDefault="00546062" w:rsidP="00233E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  <w:t>Overall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E8B50A" w14:textId="77777777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762C87" w14:textId="77777777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972677" w14:textId="77777777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AB5A87" w14:textId="77777777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9BCC8D5" w14:textId="77777777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</w:tr>
      <w:tr w:rsidR="00C950BC" w:rsidRPr="005443A0" w14:paraId="2BF24504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D6EF5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Less education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68C9C" w14:textId="7C6F646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AD342E" w14:textId="06C18BA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54.1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B7BE21" w14:textId="5F556DDA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12.5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059D60" w14:textId="7EBDE47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7.0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735E36" w14:textId="42955F58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2.4 (1.4, 3.3)</w:t>
            </w:r>
          </w:p>
        </w:tc>
      </w:tr>
      <w:tr w:rsidR="00C950BC" w:rsidRPr="005443A0" w14:paraId="4F7A6EC0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3B622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Hearing loss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EFE0E" w14:textId="108853F5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D558C5" w14:textId="4081517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64.9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BB56CE" w14:textId="786C05BE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33.2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FE037D" w14:textId="25D484E4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23.0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D8A68E" w14:textId="0A0BB65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7.8 (4.6, 10.6)</w:t>
            </w:r>
          </w:p>
        </w:tc>
      </w:tr>
      <w:tr w:rsidR="00C950BC" w:rsidRPr="005443A0" w14:paraId="4CAFBBCB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2C972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Traumatic brain injury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6BEE7" w14:textId="2FEBE5A8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968F5D" w14:textId="1A604B46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62.4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06CEC2" w14:textId="28CF454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13.9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36B880" w14:textId="6024E2D6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50E00A" w14:textId="7B9EB15E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3.4 (2.5, 4.2)</w:t>
            </w:r>
          </w:p>
        </w:tc>
      </w:tr>
      <w:tr w:rsidR="00C950BC" w:rsidRPr="005443A0" w14:paraId="04180158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9547D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Hypertension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B1941" w14:textId="17C82A70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847DED" w14:textId="3D78FF08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62.2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DFA01F" w14:textId="5BAB827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37.0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0EB9DB" w14:textId="042942AF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18.2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FCB77D" w14:textId="38AD81D1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6.2 (2.7, 9.1)</w:t>
            </w:r>
          </w:p>
        </w:tc>
      </w:tr>
      <w:tr w:rsidR="00C950BC" w:rsidRPr="005443A0" w14:paraId="4B8D3246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C3EE1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Excessive alcohol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53481" w14:textId="3DF7A6FF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7BE898" w14:textId="5E62CC25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48.9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96DDBE" w14:textId="6BECB916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27.0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C5A9A6" w14:textId="5F2561AD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5.1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0A272A" w14:textId="2EE73802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1.7 (1</w:t>
            </w:r>
            <w:r w:rsidR="006042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2.2)</w:t>
            </w:r>
          </w:p>
        </w:tc>
      </w:tr>
      <w:tr w:rsidR="00C950BC" w:rsidRPr="005443A0" w14:paraId="1FA53EE5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94505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Obesity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9A364" w14:textId="33D84A5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7E0440" w14:textId="03C3CE0B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59.6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75EBAF" w14:textId="44419EF1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30.4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DF69A5" w14:textId="2CC8CAD8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15.5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E4CD4F" w14:textId="4CFDA19D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5.3 (3.3, 6.3)</w:t>
            </w:r>
          </w:p>
        </w:tc>
      </w:tr>
      <w:tr w:rsidR="00C950BC" w:rsidRPr="005443A0" w14:paraId="765C2897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6EF11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Smoking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E2515" w14:textId="16355108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318287" w14:textId="2FAB6BCA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60.2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693E19" w14:textId="2FA23162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10.7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8022BF" w14:textId="3ACF6331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6.0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C1AECF" w14:textId="184ADAA1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(0.8, 3.3)</w:t>
            </w:r>
          </w:p>
        </w:tc>
      </w:tr>
      <w:tr w:rsidR="00C950BC" w:rsidRPr="005443A0" w14:paraId="67F97940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96944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Depression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81997" w14:textId="6B862C75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7A7F10" w14:textId="6D984400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44.0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694E0C" w14:textId="0C30A770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17.4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E3F5E7" w14:textId="6DF6CDAD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13.5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5D8D0F" w14:textId="39CC6895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4.6 (3.7, 5.4)</w:t>
            </w:r>
          </w:p>
        </w:tc>
      </w:tr>
      <w:tr w:rsidR="00C950BC" w:rsidRPr="005443A0" w14:paraId="3DB59BB5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3E21E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Social isolation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6907C" w14:textId="61E06808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F1BAFE" w14:textId="11EA1CE6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30.5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9F62DC" w14:textId="479E591D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21.3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A081CB" w14:textId="059BD8E6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11.4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A00391" w14:textId="19A678B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3.9 (2.4, 4.7)</w:t>
            </w:r>
          </w:p>
        </w:tc>
      </w:tr>
      <w:tr w:rsidR="00C950BC" w:rsidRPr="005443A0" w14:paraId="1F2220EA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B6496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Physical inactivity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E9A8B" w14:textId="6958EAAF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9BAE59" w14:textId="20018F38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55.3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7C5CBB" w14:textId="0F92835B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76.6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FE47F4" w14:textId="7FB1E15E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23.4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1B2333" w14:textId="02A4038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6042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(5.2, 10.3)</w:t>
            </w:r>
          </w:p>
        </w:tc>
      </w:tr>
      <w:tr w:rsidR="00C950BC" w:rsidRPr="005443A0" w14:paraId="543295BC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1ED88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Type 2 diabetes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22F16" w14:textId="541DA9CE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F506B4" w14:textId="1852F51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51.9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0F0B92" w14:textId="617E348E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8.5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3BB442" w14:textId="0EE9357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7F281D" w14:textId="06F0C54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1.4 (1.3, 1.9)</w:t>
            </w:r>
          </w:p>
        </w:tc>
      </w:tr>
      <w:tr w:rsidR="00C950BC" w:rsidRPr="005443A0" w14:paraId="17B8A812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617DB7" w14:textId="7E209178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Sleep disturbance</w:t>
            </w:r>
            <w:r w:rsidR="00492C0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20AC52" w14:textId="30A8602B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97FB3A3" w14:textId="189E54C0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40.8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31B32C7" w14:textId="0744F6AA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577EFD5" w14:textId="4E258EC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5389BA9" w14:textId="60097552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2.7 (1.6, 3.4)</w:t>
            </w:r>
          </w:p>
        </w:tc>
      </w:tr>
      <w:tr w:rsidR="00C950BC" w:rsidRPr="005443A0" w14:paraId="230E65B5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125E06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Combined PAF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ADCF64" w14:textId="7777777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2FA068C" w14:textId="65E6A5FA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CD9ECD1" w14:textId="59891E51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F5F0475" w14:textId="11CCA1C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B3B0A7D" w14:textId="00394EA0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49.4 (30.6, 64.7)</w:t>
            </w:r>
          </w:p>
        </w:tc>
      </w:tr>
      <w:tr w:rsidR="00C950BC" w:rsidRPr="005443A0" w14:paraId="4AB24110" w14:textId="77777777" w:rsidTr="002D7E7F">
        <w:trPr>
          <w:cantSplit/>
          <w:trHeight w:val="20"/>
        </w:trPr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138234" w14:textId="6A7EFD59" w:rsidR="00546062" w:rsidRPr="005443A0" w:rsidRDefault="00546062" w:rsidP="00233E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  <w:t>45-54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76F79C" w14:textId="61A56DAE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005D2AC" w14:textId="4915BAA0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6FD066" w14:textId="12F12B45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9AB092" w14:textId="09D030EA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74B0DF" w14:textId="6857C291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</w:tr>
      <w:tr w:rsidR="00C950BC" w:rsidRPr="005443A0" w14:paraId="70D3EDB8" w14:textId="77777777" w:rsidTr="002D7E7F">
        <w:trPr>
          <w:cantSplit/>
          <w:trHeight w:val="20"/>
        </w:trPr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06A37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Less education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7A4E8" w14:textId="02D015F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BE4BE4" w14:textId="0AC646E1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49.7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727472" w14:textId="72486C7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7.2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EA14C1" w14:textId="4EF7E78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4.2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2AF3B3" w14:textId="55FEDF44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1.8 (1</w:t>
            </w:r>
            <w:r w:rsidR="00492C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2.5)</w:t>
            </w:r>
          </w:p>
        </w:tc>
      </w:tr>
      <w:tr w:rsidR="00C950BC" w:rsidRPr="005443A0" w14:paraId="18D327D3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E0125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Hearing loss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EBE4E" w14:textId="3420A2C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B7BCAF" w14:textId="5D9162D0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CE5346" w14:textId="6E85D682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13.4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5D8C22" w14:textId="0692B60E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10.8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D5B6D0" w14:textId="67677051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4.6 (2.5, 6.9)</w:t>
            </w:r>
          </w:p>
        </w:tc>
      </w:tr>
      <w:tr w:rsidR="00C950BC" w:rsidRPr="005443A0" w14:paraId="15EAE65A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1CB4C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Traumatic brain injury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0E094" w14:textId="33512086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64498F" w14:textId="4885A585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27.6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66CAD7" w14:textId="0976B03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80766A" w14:textId="55507825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10.9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4BB852" w14:textId="1B0B87FE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4.7 (3.5, 5.8)</w:t>
            </w:r>
          </w:p>
        </w:tc>
      </w:tr>
      <w:tr w:rsidR="00C950BC" w:rsidRPr="005443A0" w14:paraId="36733101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B8257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Hypertension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3F43C" w14:textId="15119A81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9D7738" w14:textId="7D754B38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62.4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F35584" w14:textId="2E2498F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21.6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248F4E" w14:textId="6FC3A1F1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11.5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9A81D3" w14:textId="14E248B2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4.9 (2</w:t>
            </w:r>
            <w:r w:rsidR="00492C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7.7)</w:t>
            </w:r>
          </w:p>
        </w:tc>
      </w:tr>
      <w:tr w:rsidR="00C950BC" w:rsidRPr="005443A0" w14:paraId="2F9736F0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F420D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Excessive alcohol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5C477" w14:textId="18E2016F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AED79C" w14:textId="1C035CD2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51.1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922F00" w14:textId="269446F6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30.6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21D6BC" w14:textId="58DD3A22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5.8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37CBEE" w14:textId="7ADE53E6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2.5 (1.5, 3.1)</w:t>
            </w:r>
          </w:p>
        </w:tc>
      </w:tr>
      <w:tr w:rsidR="00C950BC" w:rsidRPr="005443A0" w14:paraId="01D9F336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8FD60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Obesity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D02A5" w14:textId="41360D3A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5B6BAD" w14:textId="1021C7A4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65.6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3EAFBB" w14:textId="13B3935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27.3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E85148" w14:textId="7CE357F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14.1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83016A" w14:textId="4D504BB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492C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(3.7, 7.3)</w:t>
            </w:r>
          </w:p>
        </w:tc>
      </w:tr>
      <w:tr w:rsidR="00C950BC" w:rsidRPr="005443A0" w14:paraId="16762295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F9E69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Smoking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CE222" w14:textId="05A8499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DC10D5" w14:textId="1E6B9582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54.3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7EBD74" w14:textId="397E430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13.7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36F191" w14:textId="60BBE47E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7.6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DE2D20" w14:textId="74D98E1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3.3 (1.3, 5.3)</w:t>
            </w:r>
          </w:p>
        </w:tc>
      </w:tr>
      <w:tr w:rsidR="00C950BC" w:rsidRPr="005443A0" w14:paraId="274B8CBE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6727A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Depression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2978C" w14:textId="4ECA2795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8CBEE9" w14:textId="2C2A7040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51.7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84BD72" w14:textId="58D9E2B5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17.4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649F39" w14:textId="26C4A64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13.6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3D1B42" w14:textId="721165B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5.8 (4.6, 6.9)</w:t>
            </w:r>
          </w:p>
        </w:tc>
      </w:tr>
      <w:tr w:rsidR="00C950BC" w:rsidRPr="005443A0" w14:paraId="1543667A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50015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Social isolation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0F37A" w14:textId="35EA46B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A984F6" w14:textId="37F87846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30.9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5E8BBD" w14:textId="545AD98A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6.0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23983F" w14:textId="25E22366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3.5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946068" w14:textId="6B82954A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1.5 (0.9, 1.9)</w:t>
            </w:r>
          </w:p>
        </w:tc>
      </w:tr>
      <w:tr w:rsidR="00C950BC" w:rsidRPr="005443A0" w14:paraId="0E82C7C3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B9C5E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Physical inactivity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A8F8C" w14:textId="5D7E092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51E00D" w14:textId="02D974B5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33.2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0D25AB" w14:textId="37086F8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71.5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6AEDE2" w14:textId="39A7704A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22.2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34CC00" w14:textId="72F7E6FF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9.5 (6.1, 12.4)</w:t>
            </w:r>
          </w:p>
        </w:tc>
      </w:tr>
      <w:tr w:rsidR="00C950BC" w:rsidRPr="005443A0" w14:paraId="0767BAFA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7EAED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Type 2 diabetes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C5419" w14:textId="51A80DC5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23204C" w14:textId="78E44D5E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62.0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9AB596" w14:textId="64A7DD82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351B40" w14:textId="1B81626D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634555" w14:textId="04850C2B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 (0.8, 1.2)</w:t>
            </w:r>
          </w:p>
        </w:tc>
      </w:tr>
      <w:tr w:rsidR="00C950BC" w:rsidRPr="005443A0" w14:paraId="17F93143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02623F" w14:textId="49A82EDE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Sleep disturbance</w:t>
            </w:r>
            <w:r w:rsidR="00492C0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7FC64F" w14:textId="0A4E5466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AE779C0" w14:textId="00AAA6B8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32.4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D36854E" w14:textId="4E10B1D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43.0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FA4D0E8" w14:textId="43FCF098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0EF50BD" w14:textId="43143512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3.4 (2</w:t>
            </w:r>
            <w:r w:rsidR="00492C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4.3)</w:t>
            </w:r>
          </w:p>
        </w:tc>
      </w:tr>
      <w:tr w:rsidR="00C950BC" w:rsidRPr="005443A0" w14:paraId="12337B75" w14:textId="77777777" w:rsidTr="00C756B7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6D81C7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Combined PAF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86BAF" w14:textId="7777777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E801D9" w14:textId="75D9AD5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9BC39D" w14:textId="20FAAC8D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AC3972" w14:textId="48B0726D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24BB54" w14:textId="3164ACD5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 (30.1, 65.3)</w:t>
            </w:r>
          </w:p>
        </w:tc>
      </w:tr>
      <w:tr w:rsidR="00C950BC" w:rsidRPr="005443A0" w14:paraId="1F2C8ACF" w14:textId="77777777" w:rsidTr="002D7E7F">
        <w:trPr>
          <w:cantSplit/>
          <w:trHeight w:val="20"/>
        </w:trPr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A07711" w14:textId="68038D64" w:rsidR="00546062" w:rsidRPr="005443A0" w:rsidRDefault="00546062" w:rsidP="00233E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  <w:t>55-64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048032" w14:textId="01E3EF61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B6E0C7" w14:textId="5135394C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6D9D7E7" w14:textId="5B045B73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3CC02A" w14:textId="7C9E2BD4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A4DFDB" w14:textId="24CA369F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</w:tr>
      <w:tr w:rsidR="00C950BC" w:rsidRPr="005443A0" w14:paraId="0362209C" w14:textId="77777777" w:rsidTr="002D7E7F">
        <w:trPr>
          <w:cantSplit/>
          <w:trHeight w:val="20"/>
        </w:trPr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E4EE5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Less education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58347" w14:textId="223B4756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4A1DB3" w14:textId="11D0779E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59.6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622CE1" w14:textId="0DA6159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12.4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6066D8" w14:textId="42D93395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6.9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561B4C" w14:textId="165B42CD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2.6 (1.5, 3.5)</w:t>
            </w:r>
          </w:p>
        </w:tc>
      </w:tr>
      <w:tr w:rsidR="00C950BC" w:rsidRPr="005443A0" w14:paraId="23CE185E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B7EC1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Hearing loss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A9865" w14:textId="2103803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450BD8" w14:textId="16CCB1DE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E43D4D" w14:textId="626029A4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28.6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109907" w14:textId="595ADC86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20.5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CB6427" w14:textId="3C10DC4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7.6 (4.4, 10.4)</w:t>
            </w:r>
          </w:p>
        </w:tc>
      </w:tr>
      <w:tr w:rsidR="00C950BC" w:rsidRPr="005443A0" w14:paraId="6D482826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815A9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Traumatic brain injury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3AB51" w14:textId="3E87D67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2021BD" w14:textId="178F0A44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49.4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BB04EF" w14:textId="6923D66A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B92449" w14:textId="66CCA065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10.3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B1C7BC" w14:textId="489F2F7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3.8 (2.9, 4.7)</w:t>
            </w:r>
          </w:p>
        </w:tc>
      </w:tr>
      <w:tr w:rsidR="00C950BC" w:rsidRPr="005443A0" w14:paraId="0F086062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BD63D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Hypertension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6AA3D" w14:textId="64F94194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7DDC53" w14:textId="3E3D54E0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65.7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7A20DC" w14:textId="2F246C7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38.8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4B876B" w14:textId="16631044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18.9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96D223" w14:textId="1181980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492C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(3.1, 10.1)</w:t>
            </w:r>
          </w:p>
        </w:tc>
      </w:tr>
      <w:tr w:rsidR="00C950BC" w:rsidRPr="005443A0" w14:paraId="1696F17C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4C58A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Excessive alcohol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B027F" w14:textId="5A1D2066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5B80ED" w14:textId="21252F82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65.6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6DE62E" w14:textId="49BC2F1A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2443B5" w14:textId="52739B40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5.4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465E28" w14:textId="53246AD1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492C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(1.2, 2.5)</w:t>
            </w:r>
          </w:p>
        </w:tc>
      </w:tr>
      <w:tr w:rsidR="00C950BC" w:rsidRPr="005443A0" w14:paraId="1B3D80F2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04346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Obesity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18895" w14:textId="2A941910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417FCA" w14:textId="55D97B55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63.8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D0430D" w14:textId="7D50E99D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34.5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A8F4F5" w14:textId="5B8C2AE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17.2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CA2D6D" w14:textId="57FF15A1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6.4 (4.1, 7.6)</w:t>
            </w:r>
          </w:p>
        </w:tc>
      </w:tr>
      <w:tr w:rsidR="00C950BC" w:rsidRPr="005443A0" w14:paraId="75824F13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DFFC0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Smoking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91182" w14:textId="18A42B64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A1A13C" w14:textId="0D5DA9C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68.5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B3620D" w14:textId="230BBB4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11.7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C54BBC" w14:textId="29007E2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6.6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F76248" w14:textId="0837FBFA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2.5 (1</w:t>
            </w:r>
            <w:r w:rsidR="00492C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3.9)</w:t>
            </w:r>
          </w:p>
        </w:tc>
      </w:tr>
      <w:tr w:rsidR="00C950BC" w:rsidRPr="005443A0" w14:paraId="50D01402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3CC50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Depression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1D78D" w14:textId="6A2BF392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C728CB" w14:textId="3E66147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62.7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74D527" w14:textId="65B24D5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22181B" w14:textId="287F1D5A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14.2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037C9A" w14:textId="23A79CB4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5.3 (4.3, 6.1)</w:t>
            </w:r>
          </w:p>
        </w:tc>
      </w:tr>
      <w:tr w:rsidR="00C950BC" w:rsidRPr="005443A0" w14:paraId="038B4E00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7B64B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Social isolation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93563" w14:textId="336F64F0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71DE25" w14:textId="7E1000DE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32.5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6420B6" w14:textId="229BBCD8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20.9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47B5D8" w14:textId="15767B1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11.1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17DD22" w14:textId="18CE2964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4.1 (2.5, 5</w:t>
            </w:r>
            <w:r w:rsidR="00492C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  <w:tr w:rsidR="00C950BC" w:rsidRPr="005443A0" w14:paraId="0F4345E8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205E8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Physical inactivity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94E73" w14:textId="391BA69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238252" w14:textId="7C809476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4B570A" w14:textId="1AF7876D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76.8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56C68B" w14:textId="6BC7429A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23.5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0B86E9" w14:textId="483EFCFD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8.8 (5.8, 11.2)</w:t>
            </w:r>
          </w:p>
        </w:tc>
      </w:tr>
      <w:tr w:rsidR="00C950BC" w:rsidRPr="005443A0" w14:paraId="3B22D11F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AF64B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Type 2 diabetes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767AC" w14:textId="5154D7B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9115D0" w14:textId="40C4C4AD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61.3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FEAEB9" w14:textId="13A53131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10.3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81A0BD" w14:textId="5D6BBBBF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4.9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00289C" w14:textId="0A50D8C5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1.8 (1.7, 2.4)</w:t>
            </w:r>
          </w:p>
        </w:tc>
      </w:tr>
      <w:tr w:rsidR="00C950BC" w:rsidRPr="005443A0" w14:paraId="7E53AB62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19A569" w14:textId="645151B5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Sleep disturbance</w:t>
            </w:r>
            <w:r w:rsidR="00492C0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EB77B3" w14:textId="3A5F6F32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A5BDD9A" w14:textId="2F2020EB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55.5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151330A" w14:textId="352F5EB2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45.4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31FD528" w14:textId="32CE645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7414728" w14:textId="33ABFF48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 (1.9, 3.8)</w:t>
            </w:r>
          </w:p>
        </w:tc>
      </w:tr>
      <w:tr w:rsidR="00C950BC" w:rsidRPr="005443A0" w14:paraId="31D2BA9A" w14:textId="77777777" w:rsidTr="00027A19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6C37D8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lastRenderedPageBreak/>
              <w:t>Combined PAF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A70A19" w14:textId="7777777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03B3681" w14:textId="686D43D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AA6A90A" w14:textId="5CBF2EAE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6AFA4A0" w14:textId="0A18886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B4B4640" w14:textId="0D41A0AA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 (34.4, 71.3)</w:t>
            </w:r>
          </w:p>
        </w:tc>
      </w:tr>
      <w:tr w:rsidR="00C950BC" w:rsidRPr="005443A0" w14:paraId="3FF6D83C" w14:textId="77777777" w:rsidTr="002D7E7F">
        <w:trPr>
          <w:cantSplit/>
          <w:trHeight w:val="20"/>
        </w:trPr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4F402E" w14:textId="12B94A07" w:rsidR="00546062" w:rsidRPr="005443A0" w:rsidRDefault="00546062" w:rsidP="00233E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  <w:t>65-74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5DFC74" w14:textId="1C449ED4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FAABC85" w14:textId="15453D12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0EEDA4" w14:textId="1E07333C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BF96AC" w14:textId="38FEB233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044C7C" w14:textId="50B48928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</w:tr>
      <w:tr w:rsidR="00C950BC" w:rsidRPr="005443A0" w14:paraId="2D21C171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31FE1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Less education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AC931" w14:textId="207DBA30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751719" w14:textId="3A8CDF3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49.2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03D9B3" w14:textId="07E0CC0D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16.6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C3720A" w14:textId="738C0E3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9.1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FAE4A1" w14:textId="12C92FA2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3.4 (2.1, 4.5)</w:t>
            </w:r>
          </w:p>
        </w:tc>
      </w:tr>
      <w:tr w:rsidR="00C950BC" w:rsidRPr="005443A0" w14:paraId="4056B233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06BA2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Hearing loss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E005D" w14:textId="3B302D5A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60F0CF" w14:textId="4DF0F9D1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27.5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032D28" w14:textId="68D9F9C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54.1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E85064" w14:textId="751FE16F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32.7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60E5A5" w14:textId="1ECF00F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12.4 (8</w:t>
            </w:r>
            <w:r w:rsidR="00492C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15.2)</w:t>
            </w:r>
          </w:p>
        </w:tc>
      </w:tr>
      <w:tr w:rsidR="00C950BC" w:rsidRPr="005443A0" w14:paraId="222EA859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E2105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Traumatic brain injury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5A138" w14:textId="3CFB3C9D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86CA77" w14:textId="0509119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54.4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12315E" w14:textId="744CC650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13.0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FC9978" w14:textId="5D09B13F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9.4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9884E3" w14:textId="04782CE5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3.6 (2.7, 4.3)</w:t>
            </w:r>
          </w:p>
        </w:tc>
      </w:tr>
      <w:tr w:rsidR="00C950BC" w:rsidRPr="005443A0" w14:paraId="01DD42F9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59F58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Hypertension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ED5A6" w14:textId="1E438F9A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1723B0" w14:textId="01EEF13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52.5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C0DD5F" w14:textId="550EB5AB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53.2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F95576" w14:textId="60681D58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24.2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506271" w14:textId="05130A5F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9.2 (4.3, 12.4)</w:t>
            </w:r>
          </w:p>
        </w:tc>
      </w:tr>
      <w:tr w:rsidR="00C950BC" w:rsidRPr="005443A0" w14:paraId="31A70396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95077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Excessive alcohol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0EAAE" w14:textId="0746F57D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27DC04" w14:textId="757F54E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46.2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30783F" w14:textId="15995C71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23.1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81C6DA" w14:textId="2C7A0BE6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4.4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B67B5A" w14:textId="6F81DE18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1.7 (1</w:t>
            </w:r>
            <w:r w:rsidR="00492C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2.1)</w:t>
            </w:r>
          </w:p>
        </w:tc>
      </w:tr>
      <w:tr w:rsidR="00C950BC" w:rsidRPr="005443A0" w14:paraId="5C37CE0B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E4949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Obesity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E3A14" w14:textId="472B39F0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36F2D2" w14:textId="6845FDA0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62.2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0E4F50" w14:textId="40C011F1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32.9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056EA1" w14:textId="1068DED8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16.5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71E3A9" w14:textId="0CF46EE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6.3 (4</w:t>
            </w:r>
            <w:r w:rsidR="00492C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7.3)</w:t>
            </w:r>
          </w:p>
        </w:tc>
      </w:tr>
      <w:tr w:rsidR="00C950BC" w:rsidRPr="005443A0" w14:paraId="22043E46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67AD8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Smoking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38BCE" w14:textId="387EDAFA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3747CA" w14:textId="2DD3CD7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66.6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C9BDB7" w14:textId="34C763C2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6.4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7FEB34" w14:textId="32A95B7D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3.7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6ED592" w14:textId="5884AC0D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1.4 (0.6, 2.3)</w:t>
            </w:r>
          </w:p>
        </w:tc>
      </w:tr>
      <w:tr w:rsidR="00C950BC" w:rsidRPr="005443A0" w14:paraId="4C1CD548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26958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Depression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05C11" w14:textId="3A47300A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E8BED5" w14:textId="6C24C920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69.2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EDD63C" w14:textId="19745026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14.9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408228" w14:textId="3A4918BF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11.8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CE0182" w14:textId="43522E94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4.5 (3.7, 5.2)</w:t>
            </w:r>
          </w:p>
        </w:tc>
      </w:tr>
      <w:tr w:rsidR="00C950BC" w:rsidRPr="005443A0" w14:paraId="057C8264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B31B4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Social isolation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EA71F" w14:textId="3B1E591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9E3D48" w14:textId="03835390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34.9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A1D803" w14:textId="2F6F79D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37.2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E8B14D" w14:textId="1785317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18.3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E69205" w14:textId="0FA4333F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6.9 (4.5, 8</w:t>
            </w:r>
            <w:r w:rsidR="00492C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  <w:tr w:rsidR="00C950BC" w:rsidRPr="005443A0" w14:paraId="665260AF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C8352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Physical inactivity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6B02D" w14:textId="5422DA65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A18629" w14:textId="3E799A76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23.0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A4CE99" w14:textId="359B9A72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80.0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96BF97" w14:textId="44EF450B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24.2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40CF03" w14:textId="56F0F53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9.2 (6.2, 11.4)</w:t>
            </w:r>
          </w:p>
        </w:tc>
      </w:tr>
      <w:tr w:rsidR="00C950BC" w:rsidRPr="005443A0" w14:paraId="30DE0F92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D3857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Type 2 diabetes</w:t>
            </w:r>
          </w:p>
        </w:tc>
        <w:tc>
          <w:tcPr>
            <w:tcW w:w="252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706B3" w14:textId="5C5799EE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87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53E8BCA2" w14:textId="14A4DCF2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55.5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22996C81" w14:textId="4FF94A2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12.4</w:t>
            </w:r>
          </w:p>
        </w:tc>
        <w:tc>
          <w:tcPr>
            <w:tcW w:w="1056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2E46455" w14:textId="62034471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5.8</w:t>
            </w:r>
          </w:p>
        </w:tc>
        <w:tc>
          <w:tcPr>
            <w:tcW w:w="91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3EE9F80E" w14:textId="7C357452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2.2 (2.1, 2.9)</w:t>
            </w:r>
          </w:p>
        </w:tc>
      </w:tr>
      <w:tr w:rsidR="00C950BC" w:rsidRPr="005443A0" w14:paraId="6C3EBB3C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1CBF2E" w14:textId="60353225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Sleep disturbance</w:t>
            </w:r>
            <w:r w:rsidR="00492C0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DF06CD" w14:textId="7A7FEB42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314BE11" w14:textId="3E27ABC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65.8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DCC529D" w14:textId="60973360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39.8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28A32F8" w14:textId="07FBFF7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AD22E14" w14:textId="2DA50A5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2.8 (1.7, 3.4)</w:t>
            </w:r>
          </w:p>
        </w:tc>
      </w:tr>
      <w:tr w:rsidR="00C950BC" w:rsidRPr="005443A0" w14:paraId="5856037B" w14:textId="77777777" w:rsidTr="00892B00">
        <w:trPr>
          <w:cantSplit/>
          <w:trHeight w:val="20"/>
        </w:trPr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C079C1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Combined PAF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0B866E" w14:textId="7777777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230EEF8" w14:textId="7777777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A4C8519" w14:textId="2F89DA3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49AE43A" w14:textId="5685FF98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5325E3C" w14:textId="129F163B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63.5 (41</w:t>
            </w:r>
            <w:r w:rsidR="00492C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78.8)</w:t>
            </w:r>
          </w:p>
        </w:tc>
      </w:tr>
      <w:tr w:rsidR="00C950BC" w:rsidRPr="005443A0" w14:paraId="21EA7FE8" w14:textId="77777777" w:rsidTr="002D7E7F">
        <w:trPr>
          <w:cantSplit/>
          <w:trHeight w:val="20"/>
        </w:trPr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35CE9" w14:textId="53638C16" w:rsidR="00546062" w:rsidRPr="005443A0" w:rsidRDefault="00546062" w:rsidP="00233ED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14:ligatures w14:val="none"/>
              </w:rPr>
              <w:t>75-85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4011C3" w14:textId="34858BB7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F64BBE" w14:textId="6EB86EF4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CC4930F" w14:textId="62D05E24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4A9AE4" w14:textId="73A6D899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24DACA" w14:textId="54D7BE28" w:rsidR="00546062" w:rsidRPr="005443A0" w:rsidRDefault="00546062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</w:tr>
      <w:tr w:rsidR="00C950BC" w:rsidRPr="005443A0" w14:paraId="7AF3872A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DD942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Less education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45BD2" w14:textId="1F8B3331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F34C86" w14:textId="4903B6D4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44.4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CB843A" w14:textId="76B43CFE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24.7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9C6CDB" w14:textId="17F2309F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12.9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08C17C" w14:textId="7A50F50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492C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(3.3, 6.3)</w:t>
            </w:r>
          </w:p>
        </w:tc>
      </w:tr>
      <w:tr w:rsidR="00C950BC" w:rsidRPr="005443A0" w14:paraId="247E8833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CEA11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Hearing loss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C7235" w14:textId="5CEEABB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06218A" w14:textId="15347D7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37.1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416D25" w14:textId="32CA0CDD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81.2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04FF41" w14:textId="49232EB1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42.2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C14B9D" w14:textId="0671E90F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16.3 (11.6, 18.5)</w:t>
            </w:r>
          </w:p>
        </w:tc>
      </w:tr>
      <w:tr w:rsidR="00C950BC" w:rsidRPr="005443A0" w14:paraId="4F4AD66F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DBE4E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Traumatic brain injury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A5AE7" w14:textId="28CD2084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7E1BFA" w14:textId="26279A7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20.4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03F7F2" w14:textId="20FADC06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8.9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4BEC9C" w14:textId="34290D6F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6.7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C0F383" w14:textId="199AA5A6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2.6 (2</w:t>
            </w:r>
            <w:r w:rsidR="00492C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3.1)</w:t>
            </w:r>
          </w:p>
        </w:tc>
      </w:tr>
      <w:tr w:rsidR="00C950BC" w:rsidRPr="005443A0" w14:paraId="27C1B5E0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4DC0D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Hypertension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A9DE4" w14:textId="74C3A9F6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17EC07" w14:textId="471553BE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32.8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C69BDD" w14:textId="1716FCD0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59.8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564687" w14:textId="1B7501B2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26.4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DC6955" w14:textId="7F5D89B4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10.2 (5.1, 13.3)</w:t>
            </w:r>
          </w:p>
        </w:tc>
      </w:tr>
      <w:tr w:rsidR="00C950BC" w:rsidRPr="005443A0" w14:paraId="03EF0EEB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B84E0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Excessive alcohol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53661" w14:textId="5201A5A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03F923" w14:textId="2EB5CDA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797BA6" w14:textId="56F019A1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17.5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89512B" w14:textId="2293E48F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3.4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FBAB7F" w14:textId="79F1FBB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 (0.8, 1.6)</w:t>
            </w:r>
          </w:p>
        </w:tc>
      </w:tr>
      <w:tr w:rsidR="00C950BC" w:rsidRPr="005443A0" w14:paraId="6096480C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3D2D4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Obesity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BD633" w14:textId="7BB67EC4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F52B6E" w14:textId="2C2F928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47.2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90110C" w14:textId="3A94649F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25.9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EADD63" w14:textId="112226A1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13.5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3C0B9B" w14:textId="031637DD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5.2 (3.4, 6</w:t>
            </w:r>
            <w:r w:rsidR="00492C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  <w:tr w:rsidR="00C950BC" w:rsidRPr="005443A0" w14:paraId="02ADD05D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98A64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Smoking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EE464" w14:textId="5DDBF86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2C8BD3" w14:textId="7FD56E7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54.5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FCD9AB" w14:textId="1551E49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3.9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3761EB" w14:textId="6FF09DEA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B44452" w14:textId="441A099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0.9 (0.4, 1.4)</w:t>
            </w:r>
          </w:p>
        </w:tc>
      </w:tr>
      <w:tr w:rsidR="00C950BC" w:rsidRPr="005443A0" w14:paraId="58B76291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597E5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Depression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0ED14" w14:textId="0C5ADCBD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23FDA5" w14:textId="221D6E45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57.2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C67390" w14:textId="7780B5C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18.8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4C463C" w14:textId="55340239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14.4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2F4D5A" w14:textId="6AD4B296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5.6 (4.8, 6.2)</w:t>
            </w:r>
          </w:p>
        </w:tc>
      </w:tr>
      <w:tr w:rsidR="00C950BC" w:rsidRPr="005443A0" w14:paraId="4E3C623B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E34AB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Social isolation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764C8" w14:textId="45EBC248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320C45" w14:textId="6E6E966A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27.3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0D9512" w14:textId="018A7A74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50.5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1CC3DB" w14:textId="65D074FD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23.2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928D1C" w14:textId="4FFB8814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="00492C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(6.2, 9.9)</w:t>
            </w:r>
          </w:p>
        </w:tc>
      </w:tr>
      <w:tr w:rsidR="00C950BC" w:rsidRPr="005443A0" w14:paraId="43C26B85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C4496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Physical inactivity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01BCF" w14:textId="7B0B3E30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37D4ED" w14:textId="7CD8731F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38.7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F06455" w14:textId="3079F08F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87.8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4601B9" w14:textId="3307F2B4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26.0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BCDEF7" w14:textId="5C0BD188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10.1 (7.1, 12.1)</w:t>
            </w:r>
          </w:p>
        </w:tc>
      </w:tr>
      <w:tr w:rsidR="00C950BC" w:rsidRPr="005443A0" w14:paraId="09A88E25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3DD9A" w14:textId="63A8CE2A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Diabetes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94C5D" w14:textId="298A0F11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A36972" w14:textId="5305E47B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37.6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111634" w14:textId="3EC8F65C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12.1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8D8FEC" w14:textId="1D31C3EF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5.7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D73210" w14:textId="5819AAF5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2.2 (2.2, 2.8)</w:t>
            </w:r>
          </w:p>
        </w:tc>
      </w:tr>
      <w:tr w:rsidR="00C950BC" w:rsidRPr="005443A0" w14:paraId="7D075F94" w14:textId="77777777" w:rsidTr="002D7E7F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A1FC7E" w14:textId="69F0AD9F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Sleep disturbance</w:t>
            </w:r>
            <w:r w:rsidR="00492C0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602A64" w14:textId="3986008D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8471626" w14:textId="5010EDC8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42.3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A295EC8" w14:textId="04F1EF3E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41.6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0261A97" w14:textId="065F3C1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0D6D71D" w14:textId="641300AE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492C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(1.9, 3.5)</w:t>
            </w:r>
          </w:p>
        </w:tc>
      </w:tr>
      <w:tr w:rsidR="00C950BC" w:rsidRPr="005443A0" w14:paraId="70ADA8D2" w14:textId="77777777" w:rsidTr="00DB0DDB">
        <w:trPr>
          <w:cantSplit/>
          <w:trHeight w:val="20"/>
        </w:trPr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2C707F" w14:textId="77777777" w:rsidR="002D7E7F" w:rsidRPr="005443A0" w:rsidRDefault="002D7E7F" w:rsidP="002D7E7F">
            <w:pPr>
              <w:ind w:left="113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Combined PAF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E49366" w14:textId="7777777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EF79309" w14:textId="77777777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AD09816" w14:textId="0C89C315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F675955" w14:textId="1C0DAC23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ADB0DCF" w14:textId="0E28D4DF" w:rsidR="002D7E7F" w:rsidRPr="005443A0" w:rsidRDefault="002D7E7F" w:rsidP="002D7E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71.4 (48.7, 84.8)</w:t>
            </w:r>
          </w:p>
        </w:tc>
      </w:tr>
    </w:tbl>
    <w:p w14:paraId="6ABC3372" w14:textId="77777777" w:rsidR="00A54620" w:rsidRPr="005443A0" w:rsidRDefault="00A54620" w:rsidP="00233ED0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6E63EBB" w14:textId="77777777" w:rsidR="00A54620" w:rsidRPr="005443A0" w:rsidRDefault="00A54620" w:rsidP="00233ED0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1A67AFA" w14:textId="77777777" w:rsidR="00D86676" w:rsidRPr="005443A0" w:rsidRDefault="00D86676" w:rsidP="00233ED0">
      <w:pPr>
        <w:rPr>
          <w:rFonts w:ascii="Times New Roman" w:hAnsi="Times New Roman" w:cs="Times New Roman"/>
          <w:color w:val="000000" w:themeColor="text1"/>
          <w:sz w:val="22"/>
          <w:szCs w:val="22"/>
        </w:rPr>
        <w:sectPr w:rsidR="00D86676" w:rsidRPr="005443A0" w:rsidSect="006C16EF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14:paraId="300A245F" w14:textId="7A4156BF" w:rsidR="00A54620" w:rsidRPr="005443A0" w:rsidRDefault="00A54620" w:rsidP="00233ED0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443A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 xml:space="preserve">Table </w:t>
      </w:r>
      <w:r w:rsidR="003F15B3" w:rsidRPr="005443A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</w:t>
      </w:r>
      <w:r w:rsidR="00517848" w:rsidRPr="005443A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7</w:t>
      </w:r>
      <w:r w:rsidR="00170AB9" w:rsidRPr="005443A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  <w:r w:rsidRPr="005443A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Sensitivity analys</w:t>
      </w:r>
      <w:r w:rsidR="00A829B8" w:rsidRPr="005443A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</w:t>
      </w:r>
      <w:r w:rsidRPr="005443A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 by sex</w:t>
      </w:r>
    </w:p>
    <w:tbl>
      <w:tblPr>
        <w:tblW w:w="5076" w:type="pct"/>
        <w:tblInd w:w="-142" w:type="dxa"/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2160"/>
        <w:gridCol w:w="1374"/>
        <w:gridCol w:w="1168"/>
        <w:gridCol w:w="1187"/>
        <w:gridCol w:w="1684"/>
        <w:gridCol w:w="84"/>
        <w:gridCol w:w="1395"/>
        <w:gridCol w:w="1158"/>
        <w:gridCol w:w="224"/>
        <w:gridCol w:w="989"/>
        <w:gridCol w:w="392"/>
        <w:gridCol w:w="1342"/>
      </w:tblGrid>
      <w:tr w:rsidR="00C950BC" w:rsidRPr="005443A0" w14:paraId="448A2F90" w14:textId="77777777" w:rsidTr="000F7250">
        <w:trPr>
          <w:trHeight w:val="63"/>
        </w:trPr>
        <w:tc>
          <w:tcPr>
            <w:tcW w:w="8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AD0F" w14:textId="77777777" w:rsidR="0089706E" w:rsidRPr="005443A0" w:rsidRDefault="0089706E" w:rsidP="00233ED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AA5E3" w14:textId="77777777" w:rsidR="0089706E" w:rsidRPr="005443A0" w:rsidRDefault="0089706E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Female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AE57B" w14:textId="77777777" w:rsidR="0089706E" w:rsidRPr="005443A0" w:rsidRDefault="0089706E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28EBA" w14:textId="77777777" w:rsidR="0089706E" w:rsidRPr="005443A0" w:rsidRDefault="0089706E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554BD" w14:textId="6780CD8E" w:rsidR="0089706E" w:rsidRPr="005443A0" w:rsidRDefault="0089706E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C974" w14:textId="77777777" w:rsidR="0089706E" w:rsidRPr="005443A0" w:rsidRDefault="0089706E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49707" w14:textId="77777777" w:rsidR="0089706E" w:rsidRPr="005443A0" w:rsidRDefault="0089706E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Male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2B817" w14:textId="77777777" w:rsidR="0089706E" w:rsidRPr="005443A0" w:rsidRDefault="0089706E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D2E4F" w14:textId="77777777" w:rsidR="0089706E" w:rsidRPr="005443A0" w:rsidRDefault="0089706E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0188A" w14:textId="0B8560F0" w:rsidR="0089706E" w:rsidRPr="005443A0" w:rsidRDefault="0089706E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</w:tr>
      <w:tr w:rsidR="00C950BC" w:rsidRPr="005443A0" w14:paraId="1774FA31" w14:textId="77777777" w:rsidTr="000F7250">
        <w:trPr>
          <w:trHeight w:val="57"/>
        </w:trPr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F8175" w14:textId="77777777" w:rsidR="001A17B6" w:rsidRPr="005443A0" w:rsidRDefault="001A17B6" w:rsidP="00233ED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Risk factors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60652" w14:textId="77777777" w:rsidR="001A17B6" w:rsidRPr="005443A0" w:rsidRDefault="001A17B6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Communality (%)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D670F" w14:textId="77777777" w:rsidR="001A17B6" w:rsidRPr="005443A0" w:rsidRDefault="001A17B6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Prevalence (%)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77A3F" w14:textId="77777777" w:rsidR="001A17B6" w:rsidRPr="005443A0" w:rsidRDefault="001A17B6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Unweighted PAF (%)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9ADE3" w14:textId="77777777" w:rsidR="001A17B6" w:rsidRPr="005443A0" w:rsidRDefault="001A17B6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Weighted PAF (%)</w:t>
            </w:r>
          </w:p>
        </w:tc>
        <w:tc>
          <w:tcPr>
            <w:tcW w:w="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09FA0" w14:textId="77777777" w:rsidR="001A17B6" w:rsidRPr="005443A0" w:rsidRDefault="001A17B6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8A5E0" w14:textId="2A0307CC" w:rsidR="001A17B6" w:rsidRPr="005443A0" w:rsidRDefault="001A17B6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Communality (%)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059D1" w14:textId="5CC0C152" w:rsidR="001A17B6" w:rsidRPr="005443A0" w:rsidRDefault="001A17B6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Prevalence (%)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27FCB" w14:textId="4FF10ACA" w:rsidR="001A17B6" w:rsidRPr="005443A0" w:rsidRDefault="001A17B6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Unweighted PAF (%)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D528E" w14:textId="0E36224E" w:rsidR="001A17B6" w:rsidRPr="005443A0" w:rsidRDefault="001A17B6" w:rsidP="00233E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Weighted PAF (%)</w:t>
            </w:r>
          </w:p>
        </w:tc>
      </w:tr>
      <w:tr w:rsidR="00C950BC" w:rsidRPr="005443A0" w14:paraId="66533CAB" w14:textId="77777777" w:rsidTr="000F7250">
        <w:trPr>
          <w:trHeight w:val="57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E3DE" w14:textId="77777777" w:rsidR="000E2EB4" w:rsidRPr="005443A0" w:rsidRDefault="000E2EB4" w:rsidP="000E2EB4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Less education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B316" w14:textId="2EC6ECF4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51.2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1B27" w14:textId="7CB888A9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5792" w14:textId="4B2DDD00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62EB" w14:textId="1BEED2A7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2.6 (1.6, 3.6)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9F5E" w14:textId="77777777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DCB8" w14:textId="136F745C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57.2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7D8C" w14:textId="7BA9AEB6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43B1" w14:textId="229D49D0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7.3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C35B" w14:textId="41813989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2.6 (1.6, 3.6)</w:t>
            </w:r>
          </w:p>
        </w:tc>
      </w:tr>
      <w:tr w:rsidR="00C950BC" w:rsidRPr="005443A0" w14:paraId="491FAD50" w14:textId="77777777" w:rsidTr="000F7250">
        <w:trPr>
          <w:trHeight w:val="57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5852" w14:textId="77777777" w:rsidR="000E2EB4" w:rsidRPr="005443A0" w:rsidRDefault="000E2EB4" w:rsidP="000E2EB4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Hearing loss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005B" w14:textId="00E6DA7C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54.3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703C" w14:textId="65780BCE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8B16" w14:textId="7CB5EFFE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21.1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83F1" w14:textId="1F32073E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8.2 (4.8, 11.1)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69D3" w14:textId="77777777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A31C" w14:textId="486E823F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45.6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52C0" w14:textId="3596B2C0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37.1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409A" w14:textId="4772F03A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25.0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3E45" w14:textId="2BD8ACB1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9.1 (5.5, 12)</w:t>
            </w:r>
          </w:p>
        </w:tc>
      </w:tr>
      <w:tr w:rsidR="00C950BC" w:rsidRPr="005443A0" w14:paraId="1EBC5259" w14:textId="77777777" w:rsidTr="000F7250">
        <w:trPr>
          <w:trHeight w:val="57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C481" w14:textId="77777777" w:rsidR="000E2EB4" w:rsidRPr="005443A0" w:rsidRDefault="000E2EB4" w:rsidP="000E2EB4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Traumatic brain injury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7F07" w14:textId="5C3C1627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16.8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F42E" w14:textId="6BE52969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4ADF" w14:textId="316BD5B5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35C3" w14:textId="4B15DBA9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6042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(2.2, 3.6)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5121" w14:textId="77777777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5048" w14:textId="09115EE0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33.9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A636" w14:textId="6AC40E62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17.8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271A" w14:textId="13CCC945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12.5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0735" w14:textId="13AEFC34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4.5 (3.5, 5.5)</w:t>
            </w:r>
          </w:p>
        </w:tc>
      </w:tr>
      <w:tr w:rsidR="00C950BC" w:rsidRPr="005443A0" w14:paraId="2D902764" w14:textId="77777777" w:rsidTr="000F7250">
        <w:trPr>
          <w:trHeight w:val="57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EEDC" w14:textId="77777777" w:rsidR="000E2EB4" w:rsidRPr="005443A0" w:rsidRDefault="000E2EB4" w:rsidP="000E2EB4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Hypertension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2F30" w14:textId="66E542F2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52.5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FFEF" w14:textId="11B0A5C7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35.4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2FD8" w14:textId="32FF882D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17.5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37E7" w14:textId="037DC519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6.8 (3</w:t>
            </w:r>
            <w:r w:rsidR="006042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9.9)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68DF" w14:textId="77777777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DF38" w14:textId="24434EBD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63.6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47A1" w14:textId="6BB2F7BB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38.8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C5A1" w14:textId="03AEA7AA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18.9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78AB" w14:textId="0E3CC7EF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6.9 (3.1, 9.9)</w:t>
            </w:r>
          </w:p>
        </w:tc>
      </w:tr>
      <w:tr w:rsidR="00C950BC" w:rsidRPr="005443A0" w14:paraId="0617A6A6" w14:textId="77777777" w:rsidTr="000F7250">
        <w:trPr>
          <w:trHeight w:val="57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F70E" w14:textId="77777777" w:rsidR="000E2EB4" w:rsidRPr="005443A0" w:rsidRDefault="000E2EB4" w:rsidP="000E2EB4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Excessive alcohol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91C0" w14:textId="3884FAEF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24.2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5F65" w14:textId="48B3EFCD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19.9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8E10" w14:textId="2D4FF6E3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FCFD" w14:textId="11F8A1DF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1.5 (0.9, 1.9)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5572" w14:textId="77777777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C098" w14:textId="34ABB1E1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68.2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5A50" w14:textId="0E2E9B0A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34.9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99C4" w14:textId="3A67E2A1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6.5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9A7E" w14:textId="04BCCF99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2.4 (1.4, 3</w:t>
            </w:r>
            <w:r w:rsidR="006042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  <w:tr w:rsidR="00C950BC" w:rsidRPr="005443A0" w14:paraId="7FA311CF" w14:textId="77777777" w:rsidTr="000F7250">
        <w:trPr>
          <w:trHeight w:val="57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DDBC" w14:textId="77777777" w:rsidR="000E2EB4" w:rsidRPr="005443A0" w:rsidRDefault="000E2EB4" w:rsidP="000E2EB4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Obesity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4E50" w14:textId="1DC997B0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59.2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24CF" w14:textId="27D193F0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30.2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F98E" w14:textId="6214968B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AD0D" w14:textId="73C44606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6042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(3.8, 7.1)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BE4A" w14:textId="77777777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EC61" w14:textId="00C74D64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63.3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3ABA" w14:textId="45B37F8D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30.7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C437" w14:textId="7ED17AB5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15.6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593B" w14:textId="2E70842A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5.7 (3.6, 6.7)</w:t>
            </w:r>
          </w:p>
        </w:tc>
      </w:tr>
      <w:tr w:rsidR="00C950BC" w:rsidRPr="005443A0" w14:paraId="44221DCF" w14:textId="77777777" w:rsidTr="000F7250">
        <w:trPr>
          <w:trHeight w:val="57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2943" w14:textId="77777777" w:rsidR="000E2EB4" w:rsidRPr="005443A0" w:rsidRDefault="000E2EB4" w:rsidP="000E2EB4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Smoking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BAF1" w14:textId="12DAA0E1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57.4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93F5" w14:textId="74791034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E0C4" w14:textId="47762951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92F9" w14:textId="75EACE9F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2.3 (1</w:t>
            </w:r>
            <w:r w:rsidR="006042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3.7)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3724" w14:textId="77777777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545D" w14:textId="49C7E2DA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55.7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7064" w14:textId="5B08C377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10.7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88CA" w14:textId="73ADBF32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6.1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8CC5" w14:textId="17D3D7B5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2.2 (0.9, 3.6)</w:t>
            </w:r>
          </w:p>
        </w:tc>
      </w:tr>
      <w:tr w:rsidR="00C950BC" w:rsidRPr="005443A0" w14:paraId="679684DB" w14:textId="77777777" w:rsidTr="000F7250">
        <w:trPr>
          <w:trHeight w:val="57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6989" w14:textId="77777777" w:rsidR="000E2EB4" w:rsidRPr="005443A0" w:rsidRDefault="000E2EB4" w:rsidP="000E2EB4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Depression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96B8" w14:textId="46B84E36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52.7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E4B1" w14:textId="556120FB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20.6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1798" w14:textId="186AAD4B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EC07" w14:textId="23A76EAA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6.1 (5</w:t>
            </w:r>
            <w:r w:rsidR="006042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7</w:t>
            </w:r>
            <w:r w:rsidR="006042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78CB" w14:textId="77777777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030D" w14:textId="672A50E1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59.9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D493" w14:textId="52D9710E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13.9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F6DA" w14:textId="0EC49556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11.1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CECD" w14:textId="4A63364A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6042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(3.3, 4.8)</w:t>
            </w:r>
          </w:p>
        </w:tc>
      </w:tr>
      <w:tr w:rsidR="00C950BC" w:rsidRPr="005443A0" w14:paraId="25844AFB" w14:textId="77777777" w:rsidTr="000F7250">
        <w:trPr>
          <w:trHeight w:val="57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C577" w14:textId="77777777" w:rsidR="000E2EB4" w:rsidRPr="005443A0" w:rsidRDefault="000E2EB4" w:rsidP="000E2EB4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Social isolation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1C08" w14:textId="1039EA8B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46.4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226C" w14:textId="04F86EE4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26.0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2F99" w14:textId="54D5A94C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DA6D" w14:textId="7D4FDE22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5.3 (3.3, 6.3)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414B" w14:textId="77777777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AED6" w14:textId="242E8BC8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51.4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4AB7" w14:textId="4C8063C7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16.2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3BCC" w14:textId="0649DDAA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8.9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01D7" w14:textId="4A9C9B9C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3.2 (2</w:t>
            </w:r>
            <w:r w:rsidR="006042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4</w:t>
            </w:r>
            <w:r w:rsidR="006042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  <w:tr w:rsidR="00C950BC" w:rsidRPr="005443A0" w14:paraId="7062F147" w14:textId="77777777" w:rsidTr="000F7250">
        <w:trPr>
          <w:trHeight w:val="57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49A9" w14:textId="77777777" w:rsidR="000E2EB4" w:rsidRPr="005443A0" w:rsidRDefault="000E2EB4" w:rsidP="000E2EB4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Physical inactivity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C75D" w14:textId="1E55CE86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25.6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1500" w14:textId="3150E87F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80.0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6F27" w14:textId="3AB0C7E0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24.2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EFF3" w14:textId="6EFB741E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9.5 (6.3, 11.9)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33BE" w14:textId="77777777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BA3E" w14:textId="0DBEBF21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BB88" w14:textId="2BB30716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72.8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3689" w14:textId="0AB3C803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22.6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EF6C" w14:textId="3B354FAB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8.2 (5.4, 10.5)</w:t>
            </w:r>
          </w:p>
        </w:tc>
      </w:tr>
      <w:tr w:rsidR="00C950BC" w:rsidRPr="005443A0" w14:paraId="50FB23BA" w14:textId="77777777" w:rsidTr="000F7250">
        <w:trPr>
          <w:trHeight w:val="57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11FA" w14:textId="03068B1D" w:rsidR="000E2EB4" w:rsidRPr="005443A0" w:rsidRDefault="000E2EB4" w:rsidP="000E2EB4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Diabetes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6DEE" w14:textId="59A9189C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56.6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E93A" w14:textId="7EB4627D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1E87" w14:textId="6FFB2A21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ED51" w14:textId="489BC611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1.4 (1.3, 1.8)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392F" w14:textId="77777777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842F" w14:textId="779D478B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53.2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DD2F" w14:textId="7D52C1E0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334F" w14:textId="62ED4B5E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4.7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325D" w14:textId="4A20B829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1.7 (1.6, 2.3)</w:t>
            </w:r>
          </w:p>
        </w:tc>
      </w:tr>
      <w:tr w:rsidR="00C950BC" w:rsidRPr="005443A0" w14:paraId="49B29975" w14:textId="77777777" w:rsidTr="000F7250">
        <w:trPr>
          <w:trHeight w:val="57"/>
        </w:trPr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7FD8" w14:textId="24597B78" w:rsidR="000E2EB4" w:rsidRPr="005443A0" w:rsidRDefault="000E2EB4" w:rsidP="000E2EB4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Sleep disturbance</w:t>
            </w:r>
            <w:r w:rsidR="006042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632D" w14:textId="74492603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48.4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89CA" w14:textId="168C8BCB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42.4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FF6C" w14:textId="0BA26A45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7.8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A195" w14:textId="5DECD0EC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60428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(1.9, 3.7)</w:t>
            </w:r>
          </w:p>
        </w:tc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B8AD" w14:textId="77777777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C63F" w14:textId="67FAE891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50.1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5367" w14:textId="16F84BB1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43.8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5B46" w14:textId="17690505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8.1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89DC" w14:textId="161E214C" w:rsidR="000E2EB4" w:rsidRPr="005443A0" w:rsidRDefault="000E2EB4" w:rsidP="000E2E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2.9 (1.8, 3.6)</w:t>
            </w:r>
          </w:p>
        </w:tc>
      </w:tr>
      <w:tr w:rsidR="00C950BC" w:rsidRPr="005443A0" w14:paraId="07FEBE0B" w14:textId="77777777" w:rsidTr="000F7250">
        <w:trPr>
          <w:trHeight w:val="57"/>
        </w:trPr>
        <w:tc>
          <w:tcPr>
            <w:tcW w:w="1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603DB" w14:textId="77777777" w:rsidR="00656070" w:rsidRPr="005443A0" w:rsidRDefault="00656070" w:rsidP="0065607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Combined PAF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EC70B" w14:textId="77777777" w:rsidR="00656070" w:rsidRPr="005443A0" w:rsidRDefault="00656070" w:rsidP="006560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6CCB6" w14:textId="77777777" w:rsidR="00656070" w:rsidRPr="005443A0" w:rsidRDefault="00656070" w:rsidP="006560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8222F" w14:textId="5759035C" w:rsidR="00656070" w:rsidRPr="005443A0" w:rsidRDefault="00656070" w:rsidP="006560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55.7 (35.2, 71.6)</w:t>
            </w:r>
          </w:p>
        </w:tc>
        <w:tc>
          <w:tcPr>
            <w:tcW w:w="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42429" w14:textId="77777777" w:rsidR="00656070" w:rsidRPr="005443A0" w:rsidRDefault="00656070" w:rsidP="006560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C36D8" w14:textId="77777777" w:rsidR="00656070" w:rsidRPr="005443A0" w:rsidRDefault="00656070" w:rsidP="006560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109A3" w14:textId="116B9AB4" w:rsidR="00656070" w:rsidRPr="005443A0" w:rsidRDefault="00656070" w:rsidP="006560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B6DC8" w14:textId="72D32723" w:rsidR="00656070" w:rsidRPr="005443A0" w:rsidRDefault="00656070" w:rsidP="006560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F7B02" w14:textId="7D31A7BB" w:rsidR="00656070" w:rsidRPr="005443A0" w:rsidRDefault="00656070" w:rsidP="006560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43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53.4 (33.5, 69.4)</w:t>
            </w:r>
          </w:p>
        </w:tc>
      </w:tr>
    </w:tbl>
    <w:p w14:paraId="595D7A72" w14:textId="77777777" w:rsidR="00A54575" w:rsidRPr="005443A0" w:rsidRDefault="00A54575" w:rsidP="00233ED0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DF1FDBB" w14:textId="77777777" w:rsidR="00A54575" w:rsidRPr="005443A0" w:rsidRDefault="00A54575" w:rsidP="00233ED0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E79F49D" w14:textId="77777777" w:rsidR="00726030" w:rsidRPr="005443A0" w:rsidRDefault="00726030" w:rsidP="00233ED0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sectPr w:rsidR="00726030" w:rsidRPr="005443A0" w:rsidSect="006C16EF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0EF4874" w14:textId="1291DCEB" w:rsidR="00726030" w:rsidRPr="005443A0" w:rsidRDefault="00726030" w:rsidP="00233ED0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443A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References</w:t>
      </w:r>
    </w:p>
    <w:p w14:paraId="0425C68F" w14:textId="77777777" w:rsidR="00A54575" w:rsidRPr="005443A0" w:rsidRDefault="00A54575" w:rsidP="00A54575">
      <w:pPr>
        <w:pStyle w:val="EndNoteBibliography"/>
        <w:ind w:left="720" w:hanging="720"/>
        <w:rPr>
          <w:rFonts w:ascii="Times New Roman" w:hAnsi="Times New Roman" w:cs="Times New Roman"/>
          <w:noProof/>
          <w:color w:val="000000" w:themeColor="text1"/>
        </w:rPr>
      </w:pPr>
      <w:r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/>
      </w:r>
      <w:r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ADDIN EN.REFLIST </w:instrText>
      </w:r>
      <w:r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Pr="005443A0">
        <w:rPr>
          <w:rFonts w:ascii="Times New Roman" w:hAnsi="Times New Roman" w:cs="Times New Roman"/>
          <w:noProof/>
          <w:color w:val="000000" w:themeColor="text1"/>
        </w:rPr>
        <w:t>1.</w:t>
      </w:r>
      <w:r w:rsidRPr="005443A0">
        <w:rPr>
          <w:rFonts w:ascii="Times New Roman" w:hAnsi="Times New Roman" w:cs="Times New Roman"/>
          <w:noProof/>
          <w:color w:val="000000" w:themeColor="text1"/>
        </w:rPr>
        <w:tab/>
        <w:t xml:space="preserve">Raina P, Wolfson C, Kirkland S, et al. Cohort Profile: The Canadian Longitudinal Study on Aging (CLSA). </w:t>
      </w:r>
      <w:r w:rsidRPr="005443A0">
        <w:rPr>
          <w:rFonts w:ascii="Times New Roman" w:hAnsi="Times New Roman" w:cs="Times New Roman"/>
          <w:i/>
          <w:noProof/>
          <w:color w:val="000000" w:themeColor="text1"/>
        </w:rPr>
        <w:t>Int J Epidemiol</w:t>
      </w:r>
      <w:r w:rsidRPr="005443A0">
        <w:rPr>
          <w:rFonts w:ascii="Times New Roman" w:hAnsi="Times New Roman" w:cs="Times New Roman"/>
          <w:noProof/>
          <w:color w:val="000000" w:themeColor="text1"/>
        </w:rPr>
        <w:t>. Dec 1 2019;48(6):1752-1753j. doi:10.1093/ije/dyz173</w:t>
      </w:r>
    </w:p>
    <w:p w14:paraId="383048D8" w14:textId="3EA968C9" w:rsidR="00244644" w:rsidRPr="005443A0" w:rsidRDefault="00A54575" w:rsidP="00233ED0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443A0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end"/>
      </w:r>
    </w:p>
    <w:sectPr w:rsidR="00244644" w:rsidRPr="005443A0" w:rsidSect="006C16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BF9B" w14:textId="77777777" w:rsidR="00A32231" w:rsidRDefault="00A32231" w:rsidP="009B7FF3">
      <w:r>
        <w:separator/>
      </w:r>
    </w:p>
  </w:endnote>
  <w:endnote w:type="continuationSeparator" w:id="0">
    <w:p w14:paraId="5E0AF023" w14:textId="77777777" w:rsidR="00A32231" w:rsidRDefault="00A32231" w:rsidP="009B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B8B0" w14:textId="77777777" w:rsidR="00A32231" w:rsidRDefault="00A32231" w:rsidP="009B7FF3">
      <w:r>
        <w:separator/>
      </w:r>
    </w:p>
  </w:footnote>
  <w:footnote w:type="continuationSeparator" w:id="0">
    <w:p w14:paraId="73114628" w14:textId="77777777" w:rsidR="00A32231" w:rsidRDefault="00A32231" w:rsidP="009B7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746A"/>
    <w:multiLevelType w:val="hybridMultilevel"/>
    <w:tmpl w:val="BE3A61C6"/>
    <w:lvl w:ilvl="0" w:tplc="919EF65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C6F65"/>
    <w:multiLevelType w:val="hybridMultilevel"/>
    <w:tmpl w:val="4B86E2BC"/>
    <w:lvl w:ilvl="0" w:tplc="919EF65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6C74"/>
    <w:multiLevelType w:val="hybridMultilevel"/>
    <w:tmpl w:val="E5AC929C"/>
    <w:lvl w:ilvl="0" w:tplc="13560E88">
      <w:start w:val="1"/>
      <w:numFmt w:val="lowerRoman"/>
      <w:lvlText w:val="(%1)"/>
      <w:lvlJc w:val="left"/>
      <w:pPr>
        <w:ind w:left="1080" w:hanging="720"/>
      </w:pPr>
      <w:rPr>
        <w:rFonts w:eastAsiaTheme="minorEastAsia" w:cstheme="minorBidi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376CA"/>
    <w:multiLevelType w:val="hybridMultilevel"/>
    <w:tmpl w:val="8FECE9F8"/>
    <w:lvl w:ilvl="0" w:tplc="919EF65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F2841"/>
    <w:multiLevelType w:val="hybridMultilevel"/>
    <w:tmpl w:val="E7566D9E"/>
    <w:lvl w:ilvl="0" w:tplc="919EF65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E309B"/>
    <w:multiLevelType w:val="hybridMultilevel"/>
    <w:tmpl w:val="DDB2A714"/>
    <w:lvl w:ilvl="0" w:tplc="919EF65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E0E9C"/>
    <w:multiLevelType w:val="hybridMultilevel"/>
    <w:tmpl w:val="6C7EA246"/>
    <w:lvl w:ilvl="0" w:tplc="919EF65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10288"/>
    <w:multiLevelType w:val="hybridMultilevel"/>
    <w:tmpl w:val="907451FE"/>
    <w:lvl w:ilvl="0" w:tplc="16CCCD74">
      <w:start w:val="1"/>
      <w:numFmt w:val="lowerRoman"/>
      <w:lvlText w:val="(%1)"/>
      <w:lvlJc w:val="left"/>
      <w:pPr>
        <w:ind w:left="1080" w:hanging="720"/>
      </w:pPr>
      <w:rPr>
        <w:rFonts w:eastAsiaTheme="minorEastAsia" w:cstheme="minorBidi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2874"/>
    <w:multiLevelType w:val="hybridMultilevel"/>
    <w:tmpl w:val="2476246A"/>
    <w:lvl w:ilvl="0" w:tplc="919EF65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B1D6C"/>
    <w:multiLevelType w:val="hybridMultilevel"/>
    <w:tmpl w:val="F744A07E"/>
    <w:lvl w:ilvl="0" w:tplc="919EF65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34CC6"/>
    <w:multiLevelType w:val="hybridMultilevel"/>
    <w:tmpl w:val="3F7E2236"/>
    <w:lvl w:ilvl="0" w:tplc="919EF65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F080E"/>
    <w:multiLevelType w:val="hybridMultilevel"/>
    <w:tmpl w:val="BA7A4A7A"/>
    <w:lvl w:ilvl="0" w:tplc="919EF65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B774D"/>
    <w:multiLevelType w:val="hybridMultilevel"/>
    <w:tmpl w:val="29F2A574"/>
    <w:lvl w:ilvl="0" w:tplc="919EF65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D3369"/>
    <w:multiLevelType w:val="hybridMultilevel"/>
    <w:tmpl w:val="FF24B704"/>
    <w:lvl w:ilvl="0" w:tplc="919EF65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684321">
    <w:abstractNumId w:val="1"/>
  </w:num>
  <w:num w:numId="2" w16cid:durableId="49040995">
    <w:abstractNumId w:val="13"/>
  </w:num>
  <w:num w:numId="3" w16cid:durableId="2037150354">
    <w:abstractNumId w:val="9"/>
  </w:num>
  <w:num w:numId="4" w16cid:durableId="306513656">
    <w:abstractNumId w:val="3"/>
  </w:num>
  <w:num w:numId="5" w16cid:durableId="342824570">
    <w:abstractNumId w:val="11"/>
  </w:num>
  <w:num w:numId="6" w16cid:durableId="2023780329">
    <w:abstractNumId w:val="6"/>
  </w:num>
  <w:num w:numId="7" w16cid:durableId="232014350">
    <w:abstractNumId w:val="12"/>
  </w:num>
  <w:num w:numId="8" w16cid:durableId="1437359608">
    <w:abstractNumId w:val="10"/>
  </w:num>
  <w:num w:numId="9" w16cid:durableId="851840936">
    <w:abstractNumId w:val="8"/>
  </w:num>
  <w:num w:numId="10" w16cid:durableId="1441416015">
    <w:abstractNumId w:val="0"/>
  </w:num>
  <w:num w:numId="11" w16cid:durableId="1983263974">
    <w:abstractNumId w:val="5"/>
  </w:num>
  <w:num w:numId="12" w16cid:durableId="147601700">
    <w:abstractNumId w:val="4"/>
  </w:num>
  <w:num w:numId="13" w16cid:durableId="1717506275">
    <w:abstractNumId w:val="7"/>
  </w:num>
  <w:num w:numId="14" w16cid:durableId="216823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A 11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aswa5v9vs0f2nefs5vpatv8svt0vfv09dtd&quot;&gt;Reference-surim’s MacBook Air&lt;record-ids&gt;&lt;item&gt;14&lt;/item&gt;&lt;/record-ids&gt;&lt;/item&gt;&lt;/Libraries&gt;"/>
  </w:docVars>
  <w:rsids>
    <w:rsidRoot w:val="00D52D9D"/>
    <w:rsid w:val="00005EBC"/>
    <w:rsid w:val="00010167"/>
    <w:rsid w:val="00012620"/>
    <w:rsid w:val="000212DF"/>
    <w:rsid w:val="00022302"/>
    <w:rsid w:val="00024986"/>
    <w:rsid w:val="00027BC2"/>
    <w:rsid w:val="000356BB"/>
    <w:rsid w:val="000448A3"/>
    <w:rsid w:val="000621D7"/>
    <w:rsid w:val="00066CC8"/>
    <w:rsid w:val="00070220"/>
    <w:rsid w:val="00071975"/>
    <w:rsid w:val="00083BAB"/>
    <w:rsid w:val="000858FA"/>
    <w:rsid w:val="00097217"/>
    <w:rsid w:val="000B788C"/>
    <w:rsid w:val="000B7BC7"/>
    <w:rsid w:val="000C0B31"/>
    <w:rsid w:val="000D6401"/>
    <w:rsid w:val="000E2EB4"/>
    <w:rsid w:val="000F08F9"/>
    <w:rsid w:val="000F7250"/>
    <w:rsid w:val="000F7570"/>
    <w:rsid w:val="00100862"/>
    <w:rsid w:val="00111D05"/>
    <w:rsid w:val="00120154"/>
    <w:rsid w:val="00121270"/>
    <w:rsid w:val="00124B14"/>
    <w:rsid w:val="00150B06"/>
    <w:rsid w:val="001524BB"/>
    <w:rsid w:val="00157A5A"/>
    <w:rsid w:val="00170AB9"/>
    <w:rsid w:val="0017511C"/>
    <w:rsid w:val="001A17B6"/>
    <w:rsid w:val="001A3735"/>
    <w:rsid w:val="001A4DE0"/>
    <w:rsid w:val="001B07A5"/>
    <w:rsid w:val="001D20BE"/>
    <w:rsid w:val="001D2BC8"/>
    <w:rsid w:val="001D396D"/>
    <w:rsid w:val="001D4B5F"/>
    <w:rsid w:val="001E4FF1"/>
    <w:rsid w:val="001E7692"/>
    <w:rsid w:val="001F7D9E"/>
    <w:rsid w:val="00200213"/>
    <w:rsid w:val="002214F3"/>
    <w:rsid w:val="00223042"/>
    <w:rsid w:val="002275EC"/>
    <w:rsid w:val="00233ED0"/>
    <w:rsid w:val="0023425F"/>
    <w:rsid w:val="00240F01"/>
    <w:rsid w:val="00244644"/>
    <w:rsid w:val="00246ED8"/>
    <w:rsid w:val="0025548E"/>
    <w:rsid w:val="0026115A"/>
    <w:rsid w:val="00263B13"/>
    <w:rsid w:val="0027595F"/>
    <w:rsid w:val="00283F3C"/>
    <w:rsid w:val="002920FA"/>
    <w:rsid w:val="00296FF4"/>
    <w:rsid w:val="002A0A5C"/>
    <w:rsid w:val="002A4936"/>
    <w:rsid w:val="002B24D1"/>
    <w:rsid w:val="002D7E7F"/>
    <w:rsid w:val="002E6016"/>
    <w:rsid w:val="00304DBE"/>
    <w:rsid w:val="003107F3"/>
    <w:rsid w:val="00315FAA"/>
    <w:rsid w:val="00316E48"/>
    <w:rsid w:val="00335A19"/>
    <w:rsid w:val="0033695C"/>
    <w:rsid w:val="00344EA2"/>
    <w:rsid w:val="003511EF"/>
    <w:rsid w:val="00351B3F"/>
    <w:rsid w:val="003571B8"/>
    <w:rsid w:val="0036518B"/>
    <w:rsid w:val="003766C3"/>
    <w:rsid w:val="00397F9C"/>
    <w:rsid w:val="003A3ED8"/>
    <w:rsid w:val="003A54AF"/>
    <w:rsid w:val="003A555E"/>
    <w:rsid w:val="003B3AAE"/>
    <w:rsid w:val="003B60D7"/>
    <w:rsid w:val="003C70EB"/>
    <w:rsid w:val="003E6CFD"/>
    <w:rsid w:val="003F15B3"/>
    <w:rsid w:val="0041003C"/>
    <w:rsid w:val="00417F2F"/>
    <w:rsid w:val="004253B9"/>
    <w:rsid w:val="00440F2C"/>
    <w:rsid w:val="00441600"/>
    <w:rsid w:val="00442868"/>
    <w:rsid w:val="00456236"/>
    <w:rsid w:val="004575B5"/>
    <w:rsid w:val="004622AE"/>
    <w:rsid w:val="004629AF"/>
    <w:rsid w:val="00474418"/>
    <w:rsid w:val="004913BB"/>
    <w:rsid w:val="00492C00"/>
    <w:rsid w:val="00494D3F"/>
    <w:rsid w:val="004A6C58"/>
    <w:rsid w:val="004B2013"/>
    <w:rsid w:val="004C03DD"/>
    <w:rsid w:val="004E3955"/>
    <w:rsid w:val="004E3AB2"/>
    <w:rsid w:val="004F076E"/>
    <w:rsid w:val="004F622C"/>
    <w:rsid w:val="004F6D8C"/>
    <w:rsid w:val="004F79EB"/>
    <w:rsid w:val="0051095E"/>
    <w:rsid w:val="00517848"/>
    <w:rsid w:val="005248A5"/>
    <w:rsid w:val="00524A40"/>
    <w:rsid w:val="00534944"/>
    <w:rsid w:val="005358AC"/>
    <w:rsid w:val="00542379"/>
    <w:rsid w:val="005443A0"/>
    <w:rsid w:val="00546062"/>
    <w:rsid w:val="005477AA"/>
    <w:rsid w:val="00553132"/>
    <w:rsid w:val="005615D2"/>
    <w:rsid w:val="00563EB6"/>
    <w:rsid w:val="00572269"/>
    <w:rsid w:val="00575067"/>
    <w:rsid w:val="00575B07"/>
    <w:rsid w:val="00577EE2"/>
    <w:rsid w:val="005847AC"/>
    <w:rsid w:val="0059116C"/>
    <w:rsid w:val="005973A7"/>
    <w:rsid w:val="005A4DC4"/>
    <w:rsid w:val="005B107C"/>
    <w:rsid w:val="005D30E8"/>
    <w:rsid w:val="005D32B8"/>
    <w:rsid w:val="005D7308"/>
    <w:rsid w:val="005E421B"/>
    <w:rsid w:val="005F5116"/>
    <w:rsid w:val="005F5D6D"/>
    <w:rsid w:val="00602A07"/>
    <w:rsid w:val="0060428A"/>
    <w:rsid w:val="00606E4E"/>
    <w:rsid w:val="00616FE6"/>
    <w:rsid w:val="006175D3"/>
    <w:rsid w:val="00622404"/>
    <w:rsid w:val="006265F9"/>
    <w:rsid w:val="00647F7C"/>
    <w:rsid w:val="0065418A"/>
    <w:rsid w:val="00656070"/>
    <w:rsid w:val="0066529E"/>
    <w:rsid w:val="00671196"/>
    <w:rsid w:val="00672878"/>
    <w:rsid w:val="00676629"/>
    <w:rsid w:val="00677A6D"/>
    <w:rsid w:val="00677EF4"/>
    <w:rsid w:val="0068645A"/>
    <w:rsid w:val="00691F12"/>
    <w:rsid w:val="006A1F22"/>
    <w:rsid w:val="006A713B"/>
    <w:rsid w:val="006A78BE"/>
    <w:rsid w:val="006B2C67"/>
    <w:rsid w:val="006C16EF"/>
    <w:rsid w:val="006D045B"/>
    <w:rsid w:val="006E1228"/>
    <w:rsid w:val="006E30AA"/>
    <w:rsid w:val="006F4DBC"/>
    <w:rsid w:val="00702A5E"/>
    <w:rsid w:val="007133B9"/>
    <w:rsid w:val="007168A2"/>
    <w:rsid w:val="00726030"/>
    <w:rsid w:val="00727B29"/>
    <w:rsid w:val="007407D3"/>
    <w:rsid w:val="00741769"/>
    <w:rsid w:val="007421FE"/>
    <w:rsid w:val="00775B39"/>
    <w:rsid w:val="00794BC6"/>
    <w:rsid w:val="007A03A8"/>
    <w:rsid w:val="007B19DE"/>
    <w:rsid w:val="007C18FC"/>
    <w:rsid w:val="007D4220"/>
    <w:rsid w:val="007E0B90"/>
    <w:rsid w:val="007F2285"/>
    <w:rsid w:val="007F3F41"/>
    <w:rsid w:val="0080046D"/>
    <w:rsid w:val="0080276E"/>
    <w:rsid w:val="008034D7"/>
    <w:rsid w:val="00805383"/>
    <w:rsid w:val="008058D0"/>
    <w:rsid w:val="00806365"/>
    <w:rsid w:val="00810F96"/>
    <w:rsid w:val="00827E87"/>
    <w:rsid w:val="00827F64"/>
    <w:rsid w:val="00830173"/>
    <w:rsid w:val="00830FF1"/>
    <w:rsid w:val="008342DA"/>
    <w:rsid w:val="00836972"/>
    <w:rsid w:val="00847D85"/>
    <w:rsid w:val="00854045"/>
    <w:rsid w:val="00862AA2"/>
    <w:rsid w:val="008668F6"/>
    <w:rsid w:val="00873875"/>
    <w:rsid w:val="00874C11"/>
    <w:rsid w:val="008762A9"/>
    <w:rsid w:val="008806BB"/>
    <w:rsid w:val="008808EF"/>
    <w:rsid w:val="00892D87"/>
    <w:rsid w:val="00896982"/>
    <w:rsid w:val="0089706E"/>
    <w:rsid w:val="008B2706"/>
    <w:rsid w:val="008C4F98"/>
    <w:rsid w:val="008E621C"/>
    <w:rsid w:val="008F0C31"/>
    <w:rsid w:val="008F573F"/>
    <w:rsid w:val="0091362A"/>
    <w:rsid w:val="00923FCB"/>
    <w:rsid w:val="00932381"/>
    <w:rsid w:val="00933D55"/>
    <w:rsid w:val="009419F9"/>
    <w:rsid w:val="009427C4"/>
    <w:rsid w:val="00944E2D"/>
    <w:rsid w:val="00945FEA"/>
    <w:rsid w:val="009549B4"/>
    <w:rsid w:val="00976581"/>
    <w:rsid w:val="0097689A"/>
    <w:rsid w:val="0098776F"/>
    <w:rsid w:val="009924C4"/>
    <w:rsid w:val="00994F54"/>
    <w:rsid w:val="00996990"/>
    <w:rsid w:val="009B0AEF"/>
    <w:rsid w:val="009B4E2B"/>
    <w:rsid w:val="009B7FF3"/>
    <w:rsid w:val="009C4F10"/>
    <w:rsid w:val="009D2400"/>
    <w:rsid w:val="009E1C67"/>
    <w:rsid w:val="009E1E2E"/>
    <w:rsid w:val="009E409A"/>
    <w:rsid w:val="009F1AAD"/>
    <w:rsid w:val="009F69CE"/>
    <w:rsid w:val="00A102C1"/>
    <w:rsid w:val="00A120FC"/>
    <w:rsid w:val="00A138B5"/>
    <w:rsid w:val="00A13F6E"/>
    <w:rsid w:val="00A16EFD"/>
    <w:rsid w:val="00A177B5"/>
    <w:rsid w:val="00A22C53"/>
    <w:rsid w:val="00A30C5B"/>
    <w:rsid w:val="00A32231"/>
    <w:rsid w:val="00A34254"/>
    <w:rsid w:val="00A346D0"/>
    <w:rsid w:val="00A35514"/>
    <w:rsid w:val="00A36EF4"/>
    <w:rsid w:val="00A4549D"/>
    <w:rsid w:val="00A54575"/>
    <w:rsid w:val="00A54620"/>
    <w:rsid w:val="00A617E9"/>
    <w:rsid w:val="00A81A8A"/>
    <w:rsid w:val="00A827CA"/>
    <w:rsid w:val="00A829B8"/>
    <w:rsid w:val="00A84786"/>
    <w:rsid w:val="00A879AB"/>
    <w:rsid w:val="00A902C5"/>
    <w:rsid w:val="00A97A5D"/>
    <w:rsid w:val="00AC4F14"/>
    <w:rsid w:val="00AD193A"/>
    <w:rsid w:val="00AD621C"/>
    <w:rsid w:val="00AE69FE"/>
    <w:rsid w:val="00AF297A"/>
    <w:rsid w:val="00B07DBA"/>
    <w:rsid w:val="00B1000A"/>
    <w:rsid w:val="00B10D5D"/>
    <w:rsid w:val="00B23C10"/>
    <w:rsid w:val="00B23C33"/>
    <w:rsid w:val="00B253FE"/>
    <w:rsid w:val="00B37C70"/>
    <w:rsid w:val="00B451E0"/>
    <w:rsid w:val="00B51E83"/>
    <w:rsid w:val="00B55D5E"/>
    <w:rsid w:val="00B67EF3"/>
    <w:rsid w:val="00B74123"/>
    <w:rsid w:val="00B74D4C"/>
    <w:rsid w:val="00B876BF"/>
    <w:rsid w:val="00BA5E99"/>
    <w:rsid w:val="00BA6C82"/>
    <w:rsid w:val="00BB503E"/>
    <w:rsid w:val="00BB55B2"/>
    <w:rsid w:val="00BD02B1"/>
    <w:rsid w:val="00BD1DC3"/>
    <w:rsid w:val="00BD22B6"/>
    <w:rsid w:val="00BD397A"/>
    <w:rsid w:val="00BE3405"/>
    <w:rsid w:val="00C0431C"/>
    <w:rsid w:val="00C0789E"/>
    <w:rsid w:val="00C10CED"/>
    <w:rsid w:val="00C11C54"/>
    <w:rsid w:val="00C1785C"/>
    <w:rsid w:val="00C20A98"/>
    <w:rsid w:val="00C21F4A"/>
    <w:rsid w:val="00C30F70"/>
    <w:rsid w:val="00C3334F"/>
    <w:rsid w:val="00C45613"/>
    <w:rsid w:val="00C47D4F"/>
    <w:rsid w:val="00C52ED1"/>
    <w:rsid w:val="00C5576B"/>
    <w:rsid w:val="00C57AC4"/>
    <w:rsid w:val="00C6030F"/>
    <w:rsid w:val="00C63ECC"/>
    <w:rsid w:val="00C767EC"/>
    <w:rsid w:val="00C8180C"/>
    <w:rsid w:val="00C85492"/>
    <w:rsid w:val="00C950BC"/>
    <w:rsid w:val="00CB175F"/>
    <w:rsid w:val="00CB26CF"/>
    <w:rsid w:val="00CB6FF8"/>
    <w:rsid w:val="00CD76C2"/>
    <w:rsid w:val="00D00C5F"/>
    <w:rsid w:val="00D00F5D"/>
    <w:rsid w:val="00D02FA4"/>
    <w:rsid w:val="00D03524"/>
    <w:rsid w:val="00D06699"/>
    <w:rsid w:val="00D12A0A"/>
    <w:rsid w:val="00D30526"/>
    <w:rsid w:val="00D34693"/>
    <w:rsid w:val="00D35BC1"/>
    <w:rsid w:val="00D40129"/>
    <w:rsid w:val="00D403A3"/>
    <w:rsid w:val="00D44E8E"/>
    <w:rsid w:val="00D4601E"/>
    <w:rsid w:val="00D47849"/>
    <w:rsid w:val="00D51B41"/>
    <w:rsid w:val="00D51BDB"/>
    <w:rsid w:val="00D52D9D"/>
    <w:rsid w:val="00D6078F"/>
    <w:rsid w:val="00D654D3"/>
    <w:rsid w:val="00D7563B"/>
    <w:rsid w:val="00D86676"/>
    <w:rsid w:val="00D87E66"/>
    <w:rsid w:val="00DA37E3"/>
    <w:rsid w:val="00DB209E"/>
    <w:rsid w:val="00DB5672"/>
    <w:rsid w:val="00DC462A"/>
    <w:rsid w:val="00DD05CE"/>
    <w:rsid w:val="00DD280D"/>
    <w:rsid w:val="00DD68BE"/>
    <w:rsid w:val="00DE1537"/>
    <w:rsid w:val="00E55919"/>
    <w:rsid w:val="00E62715"/>
    <w:rsid w:val="00E734EA"/>
    <w:rsid w:val="00E76103"/>
    <w:rsid w:val="00E9597E"/>
    <w:rsid w:val="00EB25EE"/>
    <w:rsid w:val="00EB3D0F"/>
    <w:rsid w:val="00EB3E39"/>
    <w:rsid w:val="00ED4865"/>
    <w:rsid w:val="00ED506B"/>
    <w:rsid w:val="00F04E34"/>
    <w:rsid w:val="00F0732D"/>
    <w:rsid w:val="00F13D0F"/>
    <w:rsid w:val="00F13D83"/>
    <w:rsid w:val="00F178C8"/>
    <w:rsid w:val="00F41032"/>
    <w:rsid w:val="00F55C48"/>
    <w:rsid w:val="00F769DE"/>
    <w:rsid w:val="00F82E09"/>
    <w:rsid w:val="00FB53FF"/>
    <w:rsid w:val="00FB6D9C"/>
    <w:rsid w:val="00FC2C19"/>
    <w:rsid w:val="00FC4292"/>
    <w:rsid w:val="00FD5291"/>
    <w:rsid w:val="00FD685A"/>
    <w:rsid w:val="00FE5250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63AA"/>
  <w15:chartTrackingRefBased/>
  <w15:docId w15:val="{571A93F0-4BA1-1941-9B0B-226BDD80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52D9D"/>
  </w:style>
  <w:style w:type="table" w:styleId="Grilledutableau">
    <w:name w:val="Table Grid"/>
    <w:basedOn w:val="TableauNormal"/>
    <w:uiPriority w:val="39"/>
    <w:rsid w:val="00D40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275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275E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275EC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B7FF3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B7FF3"/>
  </w:style>
  <w:style w:type="paragraph" w:styleId="Pieddepage">
    <w:name w:val="footer"/>
    <w:basedOn w:val="Normal"/>
    <w:link w:val="PieddepageCar"/>
    <w:uiPriority w:val="99"/>
    <w:unhideWhenUsed/>
    <w:rsid w:val="009B7FF3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7FF3"/>
  </w:style>
  <w:style w:type="paragraph" w:customStyle="1" w:styleId="EndNoteBibliographyTitle">
    <w:name w:val="EndNote Bibliography Title"/>
    <w:basedOn w:val="Normal"/>
    <w:link w:val="EndNoteBibliographyTitleChar"/>
    <w:rsid w:val="00A54575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Policepardfaut"/>
    <w:link w:val="EndNoteBibliographyTitle"/>
    <w:rsid w:val="00A54575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A54575"/>
    <w:rPr>
      <w:rFonts w:ascii="Calibri" w:hAnsi="Calibri" w:cs="Calibri"/>
    </w:rPr>
  </w:style>
  <w:style w:type="character" w:customStyle="1" w:styleId="EndNoteBibliographyChar">
    <w:name w:val="EndNote Bibliography Char"/>
    <w:basedOn w:val="Policepardfaut"/>
    <w:link w:val="EndNoteBibliography"/>
    <w:rsid w:val="00A54575"/>
    <w:rPr>
      <w:rFonts w:ascii="Calibri" w:hAnsi="Calibri" w:cs="Calibri"/>
    </w:rPr>
  </w:style>
  <w:style w:type="paragraph" w:styleId="Paragraphedeliste">
    <w:name w:val="List Paragraph"/>
    <w:basedOn w:val="Normal"/>
    <w:uiPriority w:val="34"/>
    <w:qFormat/>
    <w:rsid w:val="005847AC"/>
    <w:pPr>
      <w:ind w:left="720"/>
      <w:contextualSpacing/>
    </w:pPr>
    <w:rPr>
      <w:rFonts w:ascii="Times New Roman" w:hAnsi="Times New Roman"/>
      <w:kern w:val="0"/>
      <w14:ligatures w14:val="none"/>
    </w:rPr>
  </w:style>
  <w:style w:type="paragraph" w:styleId="Lgende">
    <w:name w:val="caption"/>
    <w:basedOn w:val="Normal"/>
    <w:next w:val="Normal"/>
    <w:uiPriority w:val="35"/>
    <w:unhideWhenUsed/>
    <w:qFormat/>
    <w:rsid w:val="005847AC"/>
    <w:pPr>
      <w:spacing w:after="200"/>
    </w:pPr>
    <w:rPr>
      <w:rFonts w:ascii="Times New Roman" w:hAnsi="Times New Roman"/>
      <w:i/>
      <w:iCs/>
      <w:color w:val="44546A" w:themeColor="text2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unhideWhenUsed/>
    <w:rsid w:val="005847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vision">
    <w:name w:val="Revision"/>
    <w:hidden/>
    <w:uiPriority w:val="99"/>
    <w:semiHidden/>
    <w:rsid w:val="0010086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9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9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2315</Words>
  <Characters>12737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Surim Son</dc:creator>
  <cp:keywords/>
  <dc:description/>
  <cp:lastModifiedBy>Virginie Cassigneul</cp:lastModifiedBy>
  <cp:revision>2</cp:revision>
  <dcterms:created xsi:type="dcterms:W3CDTF">2024-05-31T17:04:00Z</dcterms:created>
  <dcterms:modified xsi:type="dcterms:W3CDTF">2024-05-31T17:04:00Z</dcterms:modified>
</cp:coreProperties>
</file>